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00" w:firstRow="0" w:lastRow="0" w:firstColumn="0" w:lastColumn="0" w:noHBand="0" w:noVBand="0"/>
      </w:tblPr>
      <w:tblGrid>
        <w:gridCol w:w="3936"/>
        <w:gridCol w:w="708"/>
        <w:gridCol w:w="4962"/>
      </w:tblGrid>
      <w:tr w:rsidR="002C7AE8" w:rsidRPr="00CF6205" w:rsidTr="00074593">
        <w:tc>
          <w:tcPr>
            <w:tcW w:w="3936" w:type="dxa"/>
          </w:tcPr>
          <w:p w:rsidR="002C7AE8" w:rsidRPr="00CF6205" w:rsidRDefault="00C50BC7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noProof/>
                <w:lang w:eastAsia="el-GR"/>
              </w:rPr>
              <w:drawing>
                <wp:inline distT="0" distB="0" distL="0" distR="0" wp14:anchorId="48A45A17" wp14:editId="6421065C">
                  <wp:extent cx="620395" cy="604520"/>
                  <wp:effectExtent l="0" t="0" r="8255" b="508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CF6205">
              <w:rPr>
                <w:rFonts w:ascii="Arial" w:eastAsia="Times New Roman" w:hAnsi="Arial" w:cs="Arial"/>
                <w:b/>
                <w:lang w:eastAsia="el-GR"/>
              </w:rPr>
              <w:t>ΕΛΛΗΝΙΚΗ ΔΗΜΟΚΡΑΤΙΑ</w:t>
            </w:r>
          </w:p>
          <w:p w:rsidR="002C7AE8" w:rsidRPr="00CF6205" w:rsidRDefault="00EF6117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>
              <w:rPr>
                <w:rFonts w:ascii="Arial" w:eastAsia="Times New Roman" w:hAnsi="Arial" w:cs="Arial"/>
                <w:b/>
                <w:lang w:eastAsia="el-GR"/>
              </w:rPr>
              <w:t>ΠΕΡΙΦ. ΕΝΟΤΗΤΑ</w:t>
            </w:r>
            <w:r w:rsidR="002C7AE8" w:rsidRPr="00CF6205">
              <w:rPr>
                <w:rFonts w:ascii="Arial" w:eastAsia="Times New Roman" w:hAnsi="Arial" w:cs="Arial"/>
                <w:b/>
                <w:lang w:eastAsia="el-GR"/>
              </w:rPr>
              <w:t xml:space="preserve"> ΦΘΙΩΤΙΔΑΣ</w:t>
            </w:r>
          </w:p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CF6205">
              <w:rPr>
                <w:rFonts w:ascii="Arial" w:eastAsia="Times New Roman" w:hAnsi="Arial" w:cs="Arial"/>
                <w:b/>
                <w:lang w:eastAsia="el-GR"/>
              </w:rPr>
              <w:t>ΔΗΜΟΣ ΛΑΜΙΕΩΝ</w:t>
            </w:r>
          </w:p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F12797" w:rsidRPr="00CF6205" w:rsidRDefault="00F12797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CF6205">
              <w:rPr>
                <w:rFonts w:ascii="Arial" w:eastAsia="Times New Roman" w:hAnsi="Arial" w:cs="Arial"/>
                <w:lang w:eastAsia="el-GR"/>
              </w:rPr>
              <w:t>ΔΙΕΥΘΥ</w:t>
            </w:r>
            <w:r w:rsidR="002C7AE8" w:rsidRPr="00CF6205">
              <w:rPr>
                <w:rFonts w:ascii="Arial" w:eastAsia="Times New Roman" w:hAnsi="Arial" w:cs="Arial"/>
                <w:lang w:eastAsia="el-GR"/>
              </w:rPr>
              <w:t xml:space="preserve">ΝΣΗ </w:t>
            </w:r>
            <w:r w:rsidR="00BC29BD" w:rsidRPr="00CF6205">
              <w:rPr>
                <w:rFonts w:ascii="Arial" w:eastAsia="Times New Roman" w:hAnsi="Arial" w:cs="Arial"/>
                <w:lang w:eastAsia="el-GR"/>
              </w:rPr>
              <w:t xml:space="preserve">ΥΠΟΔΟΜΩΝ </w:t>
            </w:r>
          </w:p>
          <w:p w:rsidR="002C7AE8" w:rsidRPr="00CF6205" w:rsidRDefault="00BC29BD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CF6205">
              <w:rPr>
                <w:rFonts w:ascii="Arial" w:eastAsia="Times New Roman" w:hAnsi="Arial" w:cs="Arial"/>
                <w:lang w:eastAsia="el-GR"/>
              </w:rPr>
              <w:t>&amp; ΤΕΧΝΙΚΩΝ ΕΡΓΩΝ</w:t>
            </w:r>
          </w:p>
        </w:tc>
        <w:tc>
          <w:tcPr>
            <w:tcW w:w="708" w:type="dxa"/>
          </w:tcPr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49"/>
              <w:jc w:val="both"/>
              <w:rPr>
                <w:rFonts w:ascii="Arial" w:hAnsi="Arial" w:cs="Arial"/>
              </w:rPr>
            </w:pPr>
          </w:p>
        </w:tc>
        <w:tc>
          <w:tcPr>
            <w:tcW w:w="4962" w:type="dxa"/>
          </w:tcPr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49"/>
              <w:rPr>
                <w:rFonts w:ascii="Arial" w:hAnsi="Arial" w:cs="Arial"/>
              </w:rPr>
            </w:pPr>
          </w:p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49"/>
              <w:rPr>
                <w:rFonts w:ascii="Arial" w:hAnsi="Arial" w:cs="Arial"/>
              </w:rPr>
            </w:pPr>
          </w:p>
          <w:p w:rsidR="00A66472" w:rsidRPr="00CF6205" w:rsidRDefault="00A66472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49"/>
              <w:rPr>
                <w:rFonts w:ascii="Arial" w:hAnsi="Arial" w:cs="Arial"/>
              </w:rPr>
            </w:pPr>
          </w:p>
          <w:p w:rsidR="00A66472" w:rsidRPr="00CF6205" w:rsidRDefault="00A66472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A66472" w:rsidRPr="00CF6205" w:rsidRDefault="00A66472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2C7AE8" w:rsidRPr="00882214" w:rsidRDefault="002C7AE8" w:rsidP="00242D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882214">
              <w:rPr>
                <w:rFonts w:ascii="Arial" w:eastAsia="Times New Roman" w:hAnsi="Arial" w:cs="Arial"/>
                <w:lang w:eastAsia="el-GR"/>
              </w:rPr>
              <w:t>ΕΡΓΟ:</w:t>
            </w:r>
            <w:r w:rsidR="00242DD1"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="00FC6C44" w:rsidRPr="00882214">
              <w:rPr>
                <w:rFonts w:ascii="Arial" w:hAnsi="Arial" w:cs="Arial"/>
                <w:bCs/>
              </w:rPr>
              <w:t>«</w:t>
            </w:r>
            <w:r w:rsidR="00242DD1">
              <w:rPr>
                <w:rFonts w:ascii="Arial" w:hAnsi="Arial" w:cs="Arial"/>
              </w:rPr>
              <w:t>Βελτίω</w:t>
            </w:r>
            <w:r w:rsidR="00242DD1" w:rsidRPr="00337C37">
              <w:rPr>
                <w:rFonts w:ascii="Arial" w:hAnsi="Arial" w:cs="Arial"/>
              </w:rPr>
              <w:t>ση</w:t>
            </w:r>
            <w:r w:rsidR="00242DD1">
              <w:rPr>
                <w:rFonts w:ascii="Arial" w:hAnsi="Arial" w:cs="Arial"/>
              </w:rPr>
              <w:t xml:space="preserve"> συστημάτων πυροπροστασίας παιδικών σταθμών</w:t>
            </w:r>
            <w:r w:rsidR="00FC6C44" w:rsidRPr="00882214">
              <w:rPr>
                <w:rFonts w:ascii="Arial" w:hAnsi="Arial" w:cs="Arial"/>
                <w:bCs/>
              </w:rPr>
              <w:t>»</w:t>
            </w:r>
          </w:p>
          <w:p w:rsidR="002C7AE8" w:rsidRPr="00CF6205" w:rsidRDefault="002C7AE8" w:rsidP="00A828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el-GR"/>
              </w:rPr>
            </w:pPr>
            <w:r w:rsidRPr="00CF6205">
              <w:rPr>
                <w:rFonts w:ascii="Arial" w:eastAsia="Times New Roman" w:hAnsi="Arial" w:cs="Arial"/>
                <w:b/>
                <w:lang w:eastAsia="el-GR"/>
              </w:rPr>
              <w:tab/>
            </w:r>
          </w:p>
          <w:p w:rsidR="002C7AE8" w:rsidRDefault="002C7AE8" w:rsidP="00E67F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CF6205">
              <w:rPr>
                <w:rFonts w:ascii="Arial" w:eastAsia="Times New Roman" w:hAnsi="Arial" w:cs="Arial"/>
                <w:lang w:eastAsia="el-GR"/>
              </w:rPr>
              <w:t>ΠΡΟΫΠ</w:t>
            </w:r>
            <w:r w:rsidR="00E67FBD">
              <w:rPr>
                <w:rFonts w:ascii="Arial" w:eastAsia="Times New Roman" w:hAnsi="Arial" w:cs="Arial"/>
                <w:lang w:eastAsia="el-GR"/>
              </w:rPr>
              <w:t>/</w:t>
            </w:r>
            <w:r w:rsidRPr="00CF6205">
              <w:rPr>
                <w:rFonts w:ascii="Arial" w:eastAsia="Times New Roman" w:hAnsi="Arial" w:cs="Arial"/>
                <w:lang w:eastAsia="el-GR"/>
              </w:rPr>
              <w:t>ΣΜΟΣ:</w:t>
            </w:r>
            <w:r w:rsidRPr="00CF6205">
              <w:rPr>
                <w:rFonts w:ascii="Arial" w:eastAsia="Times New Roman" w:hAnsi="Arial" w:cs="Arial"/>
                <w:b/>
                <w:lang w:eastAsia="el-GR"/>
              </w:rPr>
              <w:t xml:space="preserve"> </w:t>
            </w:r>
            <w:r w:rsidR="00242DD1">
              <w:rPr>
                <w:rFonts w:ascii="Arial" w:eastAsia="Times New Roman" w:hAnsi="Arial" w:cs="Arial"/>
                <w:lang w:eastAsia="el-GR"/>
              </w:rPr>
              <w:t>200.000,00</w:t>
            </w:r>
            <w:r w:rsidR="00271FE5" w:rsidRPr="00CF6205">
              <w:rPr>
                <w:rFonts w:ascii="Arial" w:eastAsia="Times New Roman" w:hAnsi="Arial" w:cs="Arial"/>
                <w:lang w:eastAsia="el-GR"/>
              </w:rPr>
              <w:t xml:space="preserve">€ </w:t>
            </w:r>
            <w:r w:rsidR="00FC6C44">
              <w:rPr>
                <w:rFonts w:ascii="Arial" w:eastAsia="Times New Roman" w:hAnsi="Arial" w:cs="Arial"/>
                <w:lang w:eastAsia="el-GR"/>
              </w:rPr>
              <w:tab/>
            </w:r>
            <w:r w:rsidR="00AA3D36" w:rsidRPr="00CF6205">
              <w:rPr>
                <w:rFonts w:ascii="Arial" w:eastAsia="Times New Roman" w:hAnsi="Arial" w:cs="Arial"/>
                <w:lang w:eastAsia="el-GR"/>
              </w:rPr>
              <w:t>(</w:t>
            </w:r>
            <w:r w:rsidR="00BC29BD" w:rsidRPr="00CF6205">
              <w:rPr>
                <w:rFonts w:ascii="Arial" w:eastAsia="Times New Roman" w:hAnsi="Arial" w:cs="Arial"/>
                <w:lang w:eastAsia="el-GR"/>
              </w:rPr>
              <w:t>με ΦΠΑ</w:t>
            </w:r>
            <w:r w:rsidR="00AA3D36" w:rsidRPr="00CF6205">
              <w:rPr>
                <w:rFonts w:ascii="Arial" w:eastAsia="Times New Roman" w:hAnsi="Arial" w:cs="Arial"/>
                <w:lang w:eastAsia="el-GR"/>
              </w:rPr>
              <w:t>)</w:t>
            </w:r>
          </w:p>
          <w:p w:rsidR="00074593" w:rsidRDefault="00074593" w:rsidP="00E67F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074593" w:rsidRPr="00CF6205" w:rsidRDefault="00074593" w:rsidP="00E67F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aps/>
              </w:rPr>
            </w:pPr>
            <w:r>
              <w:rPr>
                <w:rFonts w:ascii="Arial" w:eastAsia="Times New Roman" w:hAnsi="Arial" w:cs="Arial"/>
                <w:lang w:eastAsia="el-GR"/>
              </w:rPr>
              <w:t>ΑΝΑΔΟΧΟΣ: ΓΕΩΡΓΙΟΣ Ν. ΠΡΟΒΟΠΟΥΛΟΣ</w:t>
            </w:r>
          </w:p>
        </w:tc>
      </w:tr>
    </w:tbl>
    <w:p w:rsidR="007738B9" w:rsidRDefault="007738B9" w:rsidP="00A82853">
      <w:pPr>
        <w:pStyle w:val="Bodytext20"/>
        <w:shd w:val="clear" w:color="auto" w:fill="auto"/>
        <w:tabs>
          <w:tab w:val="left" w:pos="4757"/>
        </w:tabs>
        <w:spacing w:line="240" w:lineRule="auto"/>
        <w:ind w:left="120"/>
        <w:rPr>
          <w:rStyle w:val="Bodytext29pt"/>
          <w:rFonts w:ascii="Arial" w:hAnsi="Arial" w:cs="Arial"/>
          <w:b/>
          <w:bCs/>
          <w:color w:val="000000"/>
          <w:sz w:val="22"/>
          <w:szCs w:val="22"/>
        </w:rPr>
      </w:pPr>
    </w:p>
    <w:p w:rsidR="00E67FBD" w:rsidRPr="00CF6205" w:rsidRDefault="00E67FBD" w:rsidP="00A82853">
      <w:pPr>
        <w:pStyle w:val="Bodytext20"/>
        <w:shd w:val="clear" w:color="auto" w:fill="auto"/>
        <w:tabs>
          <w:tab w:val="left" w:pos="4757"/>
        </w:tabs>
        <w:spacing w:line="240" w:lineRule="auto"/>
        <w:ind w:left="120"/>
        <w:rPr>
          <w:rStyle w:val="Bodytext29pt"/>
          <w:rFonts w:ascii="Arial" w:hAnsi="Arial" w:cs="Arial"/>
          <w:b/>
          <w:bCs/>
          <w:color w:val="000000"/>
          <w:sz w:val="22"/>
          <w:szCs w:val="22"/>
        </w:rPr>
      </w:pPr>
    </w:p>
    <w:p w:rsidR="00127A45" w:rsidRPr="00127A45" w:rsidRDefault="00127A45" w:rsidP="00127A45">
      <w:pPr>
        <w:keepNext/>
        <w:tabs>
          <w:tab w:val="left" w:pos="1792"/>
        </w:tabs>
        <w:spacing w:after="0" w:line="240" w:lineRule="auto"/>
        <w:jc w:val="center"/>
        <w:outlineLvl w:val="0"/>
        <w:rPr>
          <w:rFonts w:ascii="Arial" w:eastAsia="Times New Roman" w:hAnsi="Arial" w:cs="Arial"/>
          <w:bCs/>
          <w:lang w:eastAsia="el-GR"/>
        </w:rPr>
      </w:pPr>
      <w:r w:rsidRPr="00127A45">
        <w:rPr>
          <w:rFonts w:ascii="Arial" w:eastAsia="Times New Roman" w:hAnsi="Arial" w:cs="Arial"/>
          <w:bCs/>
          <w:lang w:eastAsia="el-GR"/>
        </w:rPr>
        <w:t xml:space="preserve">ΕΙΣΗΓΗΣΗ- ΥΠΟΜΝΗΜΑ ΤΗΣ Δ/ΝΣΗΣ ΥΠΟΔΟΜΩΝ &amp;ΤΕΧΝΙΚΩΝ ΥΠΗΡΕΣΙΩΝ </w:t>
      </w:r>
    </w:p>
    <w:p w:rsidR="00127A45" w:rsidRPr="00127A45" w:rsidRDefault="00127A45" w:rsidP="00127A45">
      <w:pPr>
        <w:keepNext/>
        <w:tabs>
          <w:tab w:val="left" w:pos="1792"/>
        </w:tabs>
        <w:spacing w:after="0" w:line="240" w:lineRule="auto"/>
        <w:jc w:val="center"/>
        <w:outlineLvl w:val="2"/>
        <w:rPr>
          <w:rFonts w:ascii="Arial" w:eastAsia="Times New Roman" w:hAnsi="Arial" w:cs="Arial"/>
          <w:bCs/>
          <w:lang w:eastAsia="el-GR"/>
        </w:rPr>
      </w:pPr>
      <w:r w:rsidRPr="00127A45">
        <w:rPr>
          <w:rFonts w:ascii="Arial" w:eastAsia="Times New Roman" w:hAnsi="Arial" w:cs="Arial"/>
          <w:bCs/>
          <w:lang w:eastAsia="el-GR"/>
        </w:rPr>
        <w:t>προς</w:t>
      </w:r>
    </w:p>
    <w:p w:rsidR="00127A45" w:rsidRPr="00127A45" w:rsidRDefault="00127A45" w:rsidP="00127A45">
      <w:pPr>
        <w:keepNext/>
        <w:tabs>
          <w:tab w:val="left" w:pos="1792"/>
        </w:tabs>
        <w:spacing w:after="0" w:line="240" w:lineRule="auto"/>
        <w:jc w:val="center"/>
        <w:outlineLvl w:val="2"/>
        <w:rPr>
          <w:rFonts w:ascii="Arial" w:eastAsia="Times New Roman" w:hAnsi="Arial" w:cs="Arial"/>
          <w:bCs/>
          <w:lang w:eastAsia="el-GR"/>
        </w:rPr>
      </w:pPr>
      <w:r w:rsidRPr="00127A45">
        <w:rPr>
          <w:rFonts w:ascii="Arial" w:eastAsia="Times New Roman" w:hAnsi="Arial" w:cs="Arial"/>
          <w:bCs/>
          <w:lang w:eastAsia="el-GR"/>
        </w:rPr>
        <w:t>την Οικονομική Επιτροπή</w:t>
      </w:r>
    </w:p>
    <w:p w:rsidR="00074593" w:rsidRDefault="00074593" w:rsidP="007164C1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u w:val="single"/>
          <w:lang w:eastAsia="el-GR"/>
        </w:rPr>
      </w:pPr>
    </w:p>
    <w:p w:rsidR="00074593" w:rsidRDefault="00074593" w:rsidP="007164C1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u w:val="single"/>
          <w:lang w:eastAsia="el-GR"/>
        </w:rPr>
      </w:pPr>
    </w:p>
    <w:p w:rsidR="002C7AE8" w:rsidRPr="00FC6C44" w:rsidRDefault="00127A45" w:rsidP="008051DB">
      <w:pPr>
        <w:pStyle w:val="a8"/>
        <w:overflowPunct w:val="0"/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el-GR"/>
        </w:rPr>
        <w:t xml:space="preserve">Θέμα: </w:t>
      </w:r>
      <w:r w:rsidR="008051DB">
        <w:rPr>
          <w:rFonts w:ascii="Arial" w:eastAsia="Times New Roman" w:hAnsi="Arial" w:cs="Arial"/>
          <w:bCs/>
          <w:lang w:eastAsia="el-GR"/>
        </w:rPr>
        <w:t>Έγκριση</w:t>
      </w:r>
      <w:r w:rsidR="00074593" w:rsidRPr="00074593">
        <w:rPr>
          <w:rFonts w:ascii="Arial" w:eastAsia="Times New Roman" w:hAnsi="Arial" w:cs="Arial"/>
          <w:bCs/>
          <w:lang w:eastAsia="el-GR"/>
        </w:rPr>
        <w:t xml:space="preserve"> του 2</w:t>
      </w:r>
      <w:r w:rsidR="00074593" w:rsidRPr="00074593">
        <w:rPr>
          <w:rFonts w:ascii="Arial" w:eastAsia="Times New Roman" w:hAnsi="Arial" w:cs="Arial"/>
          <w:bCs/>
          <w:vertAlign w:val="superscript"/>
          <w:lang w:eastAsia="el-GR"/>
        </w:rPr>
        <w:t>ου</w:t>
      </w:r>
      <w:r w:rsidR="00074593" w:rsidRPr="00074593">
        <w:rPr>
          <w:rFonts w:ascii="Arial" w:eastAsia="Times New Roman" w:hAnsi="Arial" w:cs="Arial"/>
          <w:bCs/>
          <w:lang w:eastAsia="el-GR"/>
        </w:rPr>
        <w:t xml:space="preserve"> </w:t>
      </w:r>
      <w:r w:rsidR="007B0B54" w:rsidRPr="00074593">
        <w:rPr>
          <w:rFonts w:ascii="Arial" w:eastAsia="Times New Roman" w:hAnsi="Arial" w:cs="Arial"/>
          <w:bCs/>
          <w:lang w:eastAsia="el-GR"/>
        </w:rPr>
        <w:t>Ανακεφαλαιωτικού Πίνακα Εργασιών (</w:t>
      </w:r>
      <w:r w:rsidR="00074593" w:rsidRPr="00074593">
        <w:rPr>
          <w:rFonts w:ascii="Arial" w:eastAsia="Times New Roman" w:hAnsi="Arial" w:cs="Arial"/>
          <w:bCs/>
          <w:lang w:eastAsia="el-GR"/>
        </w:rPr>
        <w:t>2</w:t>
      </w:r>
      <w:r w:rsidR="007B0B54" w:rsidRPr="00074593">
        <w:rPr>
          <w:rFonts w:ascii="Arial" w:eastAsia="Times New Roman" w:hAnsi="Arial" w:cs="Arial"/>
          <w:bCs/>
          <w:vertAlign w:val="superscript"/>
          <w:lang w:eastAsia="el-GR"/>
        </w:rPr>
        <w:t>ου</w:t>
      </w:r>
      <w:r w:rsidR="007B0B54" w:rsidRPr="00074593">
        <w:rPr>
          <w:rFonts w:ascii="Arial" w:eastAsia="Times New Roman" w:hAnsi="Arial" w:cs="Arial"/>
          <w:bCs/>
          <w:lang w:eastAsia="el-GR"/>
        </w:rPr>
        <w:t xml:space="preserve"> ΑΠΕ) </w:t>
      </w:r>
      <w:r w:rsidR="008051DB">
        <w:rPr>
          <w:rFonts w:ascii="Arial" w:hAnsi="Arial" w:cs="Arial"/>
        </w:rPr>
        <w:t xml:space="preserve"> </w:t>
      </w:r>
      <w:r w:rsidR="002C7AE8" w:rsidRPr="007C510B">
        <w:rPr>
          <w:rFonts w:ascii="Arial" w:hAnsi="Arial" w:cs="Arial"/>
        </w:rPr>
        <w:t xml:space="preserve">του έργου: </w:t>
      </w:r>
      <w:r w:rsidR="00FC6C44" w:rsidRPr="00FC6C44">
        <w:rPr>
          <w:rFonts w:ascii="Arial" w:hAnsi="Arial" w:cs="Arial"/>
        </w:rPr>
        <w:t>«</w:t>
      </w:r>
      <w:r w:rsidR="00242DD1" w:rsidRPr="00EF6117">
        <w:rPr>
          <w:rFonts w:ascii="Arial" w:hAnsi="Arial" w:cs="Arial"/>
          <w:b/>
        </w:rPr>
        <w:t>Βελτίωση συστημάτων πυροπροστασίας παιδικών σταθμών</w:t>
      </w:r>
      <w:r w:rsidR="00FC6C44" w:rsidRPr="00FC6C44">
        <w:rPr>
          <w:rFonts w:ascii="Arial" w:hAnsi="Arial" w:cs="Arial"/>
        </w:rPr>
        <w:t>»</w:t>
      </w:r>
    </w:p>
    <w:p w:rsidR="006F4205" w:rsidRDefault="006F4205" w:rsidP="007164C1">
      <w:pPr>
        <w:spacing w:after="0"/>
        <w:jc w:val="both"/>
        <w:rPr>
          <w:rFonts w:ascii="Arial" w:hAnsi="Arial" w:cs="Arial"/>
          <w:b/>
          <w:u w:val="single"/>
        </w:rPr>
      </w:pPr>
    </w:p>
    <w:p w:rsidR="008051DB" w:rsidRPr="008051DB" w:rsidRDefault="008051DB" w:rsidP="008051DB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8051DB">
        <w:rPr>
          <w:rFonts w:ascii="Arial" w:eastAsia="Times New Roman" w:hAnsi="Arial" w:cs="Arial"/>
          <w:lang w:eastAsia="el-GR"/>
        </w:rPr>
        <w:t xml:space="preserve">Τίθεται υπόψη σας η εισήγηση – υπόμνημα της Υπηρεσίας για την έγκριση Παράτασης Προθεσμίας του εν </w:t>
      </w:r>
      <w:proofErr w:type="spellStart"/>
      <w:r w:rsidRPr="008051DB">
        <w:rPr>
          <w:rFonts w:ascii="Arial" w:eastAsia="Times New Roman" w:hAnsi="Arial" w:cs="Arial"/>
          <w:lang w:eastAsia="el-GR"/>
        </w:rPr>
        <w:t>θέματι</w:t>
      </w:r>
      <w:proofErr w:type="spellEnd"/>
      <w:r w:rsidRPr="008051DB">
        <w:rPr>
          <w:rFonts w:ascii="Arial" w:eastAsia="Times New Roman" w:hAnsi="Arial" w:cs="Arial"/>
          <w:lang w:eastAsia="el-GR"/>
        </w:rPr>
        <w:t xml:space="preserve"> έργου:</w:t>
      </w:r>
    </w:p>
    <w:p w:rsidR="007164C1" w:rsidRPr="00CF6205" w:rsidRDefault="007164C1" w:rsidP="007164C1">
      <w:pPr>
        <w:spacing w:after="0"/>
        <w:jc w:val="both"/>
        <w:rPr>
          <w:rFonts w:ascii="Arial" w:hAnsi="Arial" w:cs="Arial"/>
          <w:b/>
          <w:u w:val="single"/>
        </w:rPr>
      </w:pPr>
    </w:p>
    <w:p w:rsidR="00FC6C44" w:rsidRPr="008613BE" w:rsidRDefault="00FC6C44" w:rsidP="007164C1">
      <w:pPr>
        <w:tabs>
          <w:tab w:val="center" w:pos="4748"/>
        </w:tabs>
        <w:spacing w:after="0"/>
        <w:jc w:val="both"/>
        <w:rPr>
          <w:rFonts w:ascii="Arial" w:hAnsi="Arial" w:cs="Arial"/>
          <w:u w:val="single"/>
        </w:rPr>
      </w:pPr>
      <w:r w:rsidRPr="008613BE">
        <w:rPr>
          <w:rFonts w:ascii="Arial" w:hAnsi="Arial" w:cs="Arial"/>
          <w:u w:val="single"/>
        </w:rPr>
        <w:t xml:space="preserve">1. </w:t>
      </w:r>
      <w:r w:rsidR="003341E1" w:rsidRPr="008613BE">
        <w:rPr>
          <w:rFonts w:ascii="Arial" w:hAnsi="Arial" w:cs="Arial"/>
          <w:u w:val="single"/>
        </w:rPr>
        <w:t>ΙΣΤΟΡΙΚΟ</w:t>
      </w:r>
      <w:r w:rsidRPr="008613BE">
        <w:rPr>
          <w:rFonts w:ascii="Arial" w:hAnsi="Arial" w:cs="Arial"/>
        </w:rPr>
        <w:tab/>
      </w:r>
    </w:p>
    <w:p w:rsidR="00882214" w:rsidRPr="00882214" w:rsidRDefault="00882214" w:rsidP="007164C1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882214">
        <w:rPr>
          <w:rFonts w:ascii="Arial" w:hAnsi="Arial" w:cs="Arial"/>
        </w:rPr>
        <w:t>Από την Δ/</w:t>
      </w:r>
      <w:proofErr w:type="spellStart"/>
      <w:r w:rsidRPr="00882214">
        <w:rPr>
          <w:rFonts w:ascii="Arial" w:hAnsi="Arial" w:cs="Arial"/>
        </w:rPr>
        <w:t>νση</w:t>
      </w:r>
      <w:proofErr w:type="spellEnd"/>
      <w:r w:rsidRPr="00882214">
        <w:rPr>
          <w:rFonts w:ascii="Arial" w:hAnsi="Arial" w:cs="Arial"/>
        </w:rPr>
        <w:t xml:space="preserve"> Υποδομών &amp; Τεχνικών Έργων (ΔΥΤΕ) συντάχθηκε η αρ. </w:t>
      </w:r>
      <w:r w:rsidR="00510DEB">
        <w:rPr>
          <w:rFonts w:ascii="Arial" w:hAnsi="Arial" w:cs="Arial"/>
        </w:rPr>
        <w:t>124</w:t>
      </w:r>
      <w:r w:rsidRPr="00882214">
        <w:rPr>
          <w:rFonts w:ascii="Arial" w:hAnsi="Arial" w:cs="Arial"/>
        </w:rPr>
        <w:t>/20</w:t>
      </w:r>
      <w:r w:rsidR="00510DEB">
        <w:rPr>
          <w:rFonts w:ascii="Arial" w:hAnsi="Arial" w:cs="Arial"/>
        </w:rPr>
        <w:t>21</w:t>
      </w:r>
      <w:r w:rsidRPr="00882214">
        <w:rPr>
          <w:rFonts w:ascii="Arial" w:hAnsi="Arial" w:cs="Arial"/>
        </w:rPr>
        <w:t xml:space="preserve"> μελέτη προϋπολογισμού </w:t>
      </w:r>
      <w:r w:rsidR="00510DEB">
        <w:rPr>
          <w:rFonts w:ascii="Arial" w:hAnsi="Arial" w:cs="Arial"/>
        </w:rPr>
        <w:t>200.000,00</w:t>
      </w:r>
      <w:r w:rsidRPr="00882214">
        <w:rPr>
          <w:rFonts w:ascii="Arial" w:hAnsi="Arial" w:cs="Arial"/>
        </w:rPr>
        <w:t xml:space="preserve"> € με ΦΠΑ 24%.</w:t>
      </w:r>
    </w:p>
    <w:p w:rsidR="00882214" w:rsidRPr="00882214" w:rsidRDefault="00882214" w:rsidP="007164C1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882214">
        <w:rPr>
          <w:rFonts w:ascii="Arial" w:hAnsi="Arial" w:cs="Arial"/>
        </w:rPr>
        <w:t xml:space="preserve">Με την αρ. </w:t>
      </w:r>
      <w:r w:rsidR="00510DEB">
        <w:rPr>
          <w:rFonts w:ascii="Arial" w:hAnsi="Arial" w:cs="Arial"/>
        </w:rPr>
        <w:t>654</w:t>
      </w:r>
      <w:r w:rsidRPr="00882214">
        <w:rPr>
          <w:rFonts w:ascii="Arial" w:hAnsi="Arial" w:cs="Arial"/>
        </w:rPr>
        <w:t>/202</w:t>
      </w:r>
      <w:r w:rsidR="00510DEB">
        <w:rPr>
          <w:rFonts w:ascii="Arial" w:hAnsi="Arial" w:cs="Arial"/>
        </w:rPr>
        <w:t>1</w:t>
      </w:r>
      <w:r w:rsidRPr="00882214">
        <w:rPr>
          <w:rFonts w:ascii="Arial" w:hAnsi="Arial" w:cs="Arial"/>
        </w:rPr>
        <w:t xml:space="preserve"> (ΑΔΑ: </w:t>
      </w:r>
      <w:r w:rsidR="00510DEB">
        <w:rPr>
          <w:rFonts w:ascii="Arial" w:hAnsi="Arial" w:cs="Arial"/>
        </w:rPr>
        <w:t>ΨΠΑΧ</w:t>
      </w:r>
      <w:r w:rsidRPr="00882214">
        <w:rPr>
          <w:rFonts w:ascii="Arial" w:hAnsi="Arial" w:cs="Arial"/>
        </w:rPr>
        <w:t>ΩΛΚ-</w:t>
      </w:r>
      <w:r w:rsidR="00510DEB">
        <w:rPr>
          <w:rFonts w:ascii="Arial" w:hAnsi="Arial" w:cs="Arial"/>
        </w:rPr>
        <w:t>0Σ8</w:t>
      </w:r>
      <w:r w:rsidRPr="00882214">
        <w:rPr>
          <w:rFonts w:ascii="Arial" w:hAnsi="Arial" w:cs="Arial"/>
        </w:rPr>
        <w:t>) Απόφαση της Οικ. Επιτροπής εγκρίθηκαν οι όροι δημοπράτησης του έργου.</w:t>
      </w:r>
    </w:p>
    <w:p w:rsidR="00882214" w:rsidRPr="00882214" w:rsidRDefault="00882214" w:rsidP="007164C1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882214">
        <w:rPr>
          <w:rFonts w:ascii="Arial" w:hAnsi="Arial" w:cs="Arial"/>
        </w:rPr>
        <w:t xml:space="preserve">Με την αρ. </w:t>
      </w:r>
      <w:r w:rsidR="00510DEB">
        <w:rPr>
          <w:rFonts w:ascii="Arial" w:hAnsi="Arial" w:cs="Arial"/>
        </w:rPr>
        <w:t>837</w:t>
      </w:r>
      <w:r w:rsidRPr="00882214">
        <w:rPr>
          <w:rFonts w:ascii="Arial" w:hAnsi="Arial" w:cs="Arial"/>
        </w:rPr>
        <w:t>/202</w:t>
      </w:r>
      <w:r w:rsidR="00510DEB">
        <w:rPr>
          <w:rFonts w:ascii="Arial" w:hAnsi="Arial" w:cs="Arial"/>
        </w:rPr>
        <w:t>1</w:t>
      </w:r>
      <w:r w:rsidRPr="00882214">
        <w:rPr>
          <w:rFonts w:ascii="Arial" w:hAnsi="Arial" w:cs="Arial"/>
        </w:rPr>
        <w:t xml:space="preserve"> (ΑΔΑ:</w:t>
      </w:r>
      <w:r w:rsidR="00510DEB" w:rsidRPr="00510DEB">
        <w:t xml:space="preserve"> </w:t>
      </w:r>
      <w:r w:rsidR="00510DEB" w:rsidRPr="00510DEB">
        <w:rPr>
          <w:rFonts w:ascii="Arial" w:hAnsi="Arial" w:cs="Arial"/>
        </w:rPr>
        <w:t>ΩΧ17ΩΛΚ-Θ4Π</w:t>
      </w:r>
      <w:r w:rsidRPr="00882214">
        <w:rPr>
          <w:rFonts w:ascii="Arial" w:hAnsi="Arial" w:cs="Arial"/>
        </w:rPr>
        <w:t>) Απόφαση της Οικ. Επιτροπής κατακυρώθηκε ως ανάδοχος του έργου η εταιρεία «</w:t>
      </w:r>
      <w:r w:rsidR="00510DEB">
        <w:rPr>
          <w:rFonts w:ascii="Arial" w:hAnsi="Arial" w:cs="Arial"/>
        </w:rPr>
        <w:t>ΠΡΟΒ</w:t>
      </w:r>
      <w:r w:rsidRPr="00882214">
        <w:rPr>
          <w:rFonts w:ascii="Arial" w:hAnsi="Arial" w:cs="Arial"/>
        </w:rPr>
        <w:t>ΟΠΟΥΛΟΣ</w:t>
      </w:r>
      <w:r w:rsidR="00510DEB">
        <w:rPr>
          <w:rFonts w:ascii="Arial" w:hAnsi="Arial" w:cs="Arial"/>
        </w:rPr>
        <w:t xml:space="preserve"> Ν. ΓΕΩΡΓΙΟΣ</w:t>
      </w:r>
      <w:r w:rsidRPr="00882214">
        <w:rPr>
          <w:rFonts w:ascii="Arial" w:hAnsi="Arial" w:cs="Arial"/>
        </w:rPr>
        <w:t xml:space="preserve">». Η απόφαση αυτή ελέγχθηκε ως προς τη νομιμότητά της με την αρ. </w:t>
      </w:r>
      <w:r w:rsidR="00510DEB">
        <w:rPr>
          <w:rFonts w:ascii="Arial" w:hAnsi="Arial" w:cs="Arial"/>
        </w:rPr>
        <w:t>274612</w:t>
      </w:r>
      <w:r w:rsidRPr="00882214">
        <w:rPr>
          <w:rFonts w:ascii="Arial" w:hAnsi="Arial" w:cs="Arial"/>
        </w:rPr>
        <w:t>/2</w:t>
      </w:r>
      <w:r w:rsidR="00510DEB">
        <w:rPr>
          <w:rFonts w:ascii="Arial" w:hAnsi="Arial" w:cs="Arial"/>
        </w:rPr>
        <w:t>8</w:t>
      </w:r>
      <w:r w:rsidRPr="00882214">
        <w:rPr>
          <w:rFonts w:ascii="Arial" w:hAnsi="Arial" w:cs="Arial"/>
        </w:rPr>
        <w:t>-1</w:t>
      </w:r>
      <w:r w:rsidR="00510DEB">
        <w:rPr>
          <w:rFonts w:ascii="Arial" w:hAnsi="Arial" w:cs="Arial"/>
        </w:rPr>
        <w:t>2</w:t>
      </w:r>
      <w:r w:rsidRPr="00882214">
        <w:rPr>
          <w:rFonts w:ascii="Arial" w:hAnsi="Arial" w:cs="Arial"/>
        </w:rPr>
        <w:t>-202</w:t>
      </w:r>
      <w:r w:rsidR="00510DEB">
        <w:rPr>
          <w:rFonts w:ascii="Arial" w:hAnsi="Arial" w:cs="Arial"/>
        </w:rPr>
        <w:t>1</w:t>
      </w:r>
      <w:r w:rsidRPr="00882214">
        <w:rPr>
          <w:rFonts w:ascii="Arial" w:hAnsi="Arial" w:cs="Arial"/>
        </w:rPr>
        <w:t xml:space="preserve"> (ΑΔΑ: </w:t>
      </w:r>
      <w:r w:rsidR="00510DEB">
        <w:rPr>
          <w:rFonts w:ascii="Arial" w:hAnsi="Arial" w:cs="Arial"/>
        </w:rPr>
        <w:t>Ω04ΡΟ</w:t>
      </w:r>
      <w:r w:rsidRPr="00882214">
        <w:rPr>
          <w:rFonts w:ascii="Arial" w:hAnsi="Arial" w:cs="Arial"/>
        </w:rPr>
        <w:t>Ρ10-</w:t>
      </w:r>
      <w:r w:rsidR="00510DEB">
        <w:rPr>
          <w:rFonts w:ascii="Arial" w:hAnsi="Arial" w:cs="Arial"/>
        </w:rPr>
        <w:t>ΙΡ3</w:t>
      </w:r>
      <w:r w:rsidRPr="00882214">
        <w:rPr>
          <w:rFonts w:ascii="Arial" w:hAnsi="Arial" w:cs="Arial"/>
        </w:rPr>
        <w:t xml:space="preserve">) απόφαση </w:t>
      </w:r>
      <w:proofErr w:type="spellStart"/>
      <w:r w:rsidRPr="00882214">
        <w:rPr>
          <w:rFonts w:ascii="Arial" w:hAnsi="Arial" w:cs="Arial"/>
        </w:rPr>
        <w:t>Αποκ</w:t>
      </w:r>
      <w:proofErr w:type="spellEnd"/>
      <w:r w:rsidRPr="00882214">
        <w:rPr>
          <w:rFonts w:ascii="Arial" w:hAnsi="Arial" w:cs="Arial"/>
        </w:rPr>
        <w:t>. Διοίκησης Θεσσαλίας-Στερεάς Ελλάδας.</w:t>
      </w:r>
    </w:p>
    <w:p w:rsidR="00882214" w:rsidRPr="00882214" w:rsidRDefault="00882214" w:rsidP="007164C1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882214">
        <w:rPr>
          <w:rFonts w:ascii="Arial" w:hAnsi="Arial" w:cs="Arial"/>
        </w:rPr>
        <w:t>Η αρ. 29</w:t>
      </w:r>
      <w:r w:rsidR="00510DEB">
        <w:rPr>
          <w:rFonts w:ascii="Arial" w:hAnsi="Arial" w:cs="Arial"/>
        </w:rPr>
        <w:t>3</w:t>
      </w:r>
      <w:r w:rsidRPr="00882214">
        <w:rPr>
          <w:rFonts w:ascii="Arial" w:hAnsi="Arial" w:cs="Arial"/>
        </w:rPr>
        <w:t>7/</w:t>
      </w:r>
      <w:r w:rsidR="00510DEB">
        <w:rPr>
          <w:rFonts w:ascii="Arial" w:hAnsi="Arial" w:cs="Arial"/>
        </w:rPr>
        <w:t>26-01</w:t>
      </w:r>
      <w:r w:rsidRPr="00882214">
        <w:rPr>
          <w:rFonts w:ascii="Arial" w:hAnsi="Arial" w:cs="Arial"/>
        </w:rPr>
        <w:t>-202</w:t>
      </w:r>
      <w:r w:rsidR="00510DEB">
        <w:rPr>
          <w:rFonts w:ascii="Arial" w:hAnsi="Arial" w:cs="Arial"/>
        </w:rPr>
        <w:t>2</w:t>
      </w:r>
      <w:r w:rsidRPr="00882214">
        <w:rPr>
          <w:rFonts w:ascii="Arial" w:hAnsi="Arial" w:cs="Arial"/>
        </w:rPr>
        <w:t xml:space="preserve"> (ΑΔΑΜ: 2</w:t>
      </w:r>
      <w:r w:rsidR="00510DEB">
        <w:rPr>
          <w:rFonts w:ascii="Arial" w:hAnsi="Arial" w:cs="Arial"/>
        </w:rPr>
        <w:t>2</w:t>
      </w:r>
      <w:r w:rsidRPr="00882214">
        <w:rPr>
          <w:rFonts w:ascii="Arial" w:hAnsi="Arial" w:cs="Arial"/>
        </w:rPr>
        <w:t>SYMV00</w:t>
      </w:r>
      <w:r w:rsidR="00510DEB">
        <w:rPr>
          <w:rFonts w:ascii="Arial" w:hAnsi="Arial" w:cs="Arial"/>
        </w:rPr>
        <w:t>9962234) σ</w:t>
      </w:r>
      <w:r w:rsidRPr="00882214">
        <w:rPr>
          <w:rFonts w:ascii="Arial" w:hAnsi="Arial" w:cs="Arial"/>
        </w:rPr>
        <w:t xml:space="preserve">ύμβαση του έργου υπεγράφη στο ποσό των </w:t>
      </w:r>
      <w:r w:rsidR="00510DEB">
        <w:rPr>
          <w:rFonts w:ascii="Arial" w:hAnsi="Arial" w:cs="Arial"/>
        </w:rPr>
        <w:t>128</w:t>
      </w:r>
      <w:r w:rsidRPr="00882214">
        <w:rPr>
          <w:rFonts w:ascii="Arial" w:hAnsi="Arial" w:cs="Arial"/>
        </w:rPr>
        <w:t>.</w:t>
      </w:r>
      <w:r w:rsidR="00510DEB">
        <w:rPr>
          <w:rFonts w:ascii="Arial" w:hAnsi="Arial" w:cs="Arial"/>
        </w:rPr>
        <w:t>417</w:t>
      </w:r>
      <w:r w:rsidRPr="00882214">
        <w:rPr>
          <w:rFonts w:ascii="Arial" w:hAnsi="Arial" w:cs="Arial"/>
        </w:rPr>
        <w:t>,</w:t>
      </w:r>
      <w:r w:rsidR="00510DEB">
        <w:rPr>
          <w:rFonts w:ascii="Arial" w:hAnsi="Arial" w:cs="Arial"/>
        </w:rPr>
        <w:t>97</w:t>
      </w:r>
      <w:r w:rsidRPr="00882214">
        <w:rPr>
          <w:rFonts w:ascii="Arial" w:hAnsi="Arial" w:cs="Arial"/>
        </w:rPr>
        <w:t>€ με ΦΠΑ με προθεσμία περαίωσης εκατόν πεν</w:t>
      </w:r>
      <w:r w:rsidR="00EF6117">
        <w:rPr>
          <w:rFonts w:ascii="Arial" w:hAnsi="Arial" w:cs="Arial"/>
        </w:rPr>
        <w:t>ήντα (150) ημερολογιακές ημέρες, μέχρι τις 24-06-2022</w:t>
      </w:r>
    </w:p>
    <w:p w:rsidR="00882214" w:rsidRPr="00882214" w:rsidRDefault="00882214" w:rsidP="007164C1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882214">
        <w:rPr>
          <w:rFonts w:ascii="Arial" w:hAnsi="Arial" w:cs="Arial"/>
        </w:rPr>
        <w:t>Με το αρ. 2</w:t>
      </w:r>
      <w:r w:rsidR="00510DEB">
        <w:rPr>
          <w:rFonts w:ascii="Arial" w:hAnsi="Arial" w:cs="Arial"/>
        </w:rPr>
        <w:t>971</w:t>
      </w:r>
      <w:r w:rsidRPr="00882214">
        <w:rPr>
          <w:rFonts w:ascii="Arial" w:hAnsi="Arial" w:cs="Arial"/>
        </w:rPr>
        <w:t>/</w:t>
      </w:r>
      <w:r w:rsidR="00510DEB">
        <w:rPr>
          <w:rFonts w:ascii="Arial" w:hAnsi="Arial" w:cs="Arial"/>
        </w:rPr>
        <w:t>26</w:t>
      </w:r>
      <w:r w:rsidRPr="00882214">
        <w:rPr>
          <w:rFonts w:ascii="Arial" w:hAnsi="Arial" w:cs="Arial"/>
        </w:rPr>
        <w:t>-0</w:t>
      </w:r>
      <w:r w:rsidR="00510DEB">
        <w:rPr>
          <w:rFonts w:ascii="Arial" w:hAnsi="Arial" w:cs="Arial"/>
        </w:rPr>
        <w:t>1</w:t>
      </w:r>
      <w:r w:rsidRPr="00882214">
        <w:rPr>
          <w:rFonts w:ascii="Arial" w:hAnsi="Arial" w:cs="Arial"/>
        </w:rPr>
        <w:t>-202</w:t>
      </w:r>
      <w:r w:rsidR="00510DEB">
        <w:rPr>
          <w:rFonts w:ascii="Arial" w:hAnsi="Arial" w:cs="Arial"/>
        </w:rPr>
        <w:t>2</w:t>
      </w:r>
      <w:r w:rsidRPr="00882214">
        <w:rPr>
          <w:rFonts w:ascii="Arial" w:hAnsi="Arial" w:cs="Arial"/>
        </w:rPr>
        <w:t xml:space="preserve"> έγγραφο ΔΥΤΕ ορίστηκαν</w:t>
      </w:r>
      <w:r w:rsidR="00510DEB">
        <w:rPr>
          <w:rFonts w:ascii="Arial" w:hAnsi="Arial" w:cs="Arial"/>
        </w:rPr>
        <w:t xml:space="preserve"> οι</w:t>
      </w:r>
      <w:r w:rsidRPr="00882214">
        <w:rPr>
          <w:rFonts w:ascii="Arial" w:hAnsi="Arial" w:cs="Arial"/>
        </w:rPr>
        <w:t xml:space="preserve"> επιβλέποντες του έργου.</w:t>
      </w:r>
    </w:p>
    <w:p w:rsidR="00FC6C44" w:rsidRDefault="00FC6C44" w:rsidP="007164C1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Μ</w:t>
      </w:r>
      <w:r w:rsidRPr="008613BE">
        <w:rPr>
          <w:rFonts w:ascii="Arial" w:hAnsi="Arial" w:cs="Arial"/>
        </w:rPr>
        <w:t>ε τ</w:t>
      </w:r>
      <w:r w:rsidR="00EF6117">
        <w:rPr>
          <w:rFonts w:ascii="Arial" w:hAnsi="Arial" w:cs="Arial"/>
        </w:rPr>
        <w:t>ις</w:t>
      </w:r>
      <w:r w:rsidRPr="008613BE">
        <w:rPr>
          <w:rFonts w:ascii="Arial" w:hAnsi="Arial" w:cs="Arial"/>
        </w:rPr>
        <w:t xml:space="preserve"> αρ</w:t>
      </w:r>
      <w:r w:rsidR="00EF6117">
        <w:rPr>
          <w:rFonts w:ascii="Arial" w:hAnsi="Arial" w:cs="Arial"/>
        </w:rPr>
        <w:t>ιθ</w:t>
      </w:r>
      <w:r w:rsidRPr="008613BE">
        <w:rPr>
          <w:rFonts w:ascii="Arial" w:hAnsi="Arial" w:cs="Arial"/>
        </w:rPr>
        <w:t xml:space="preserve">. </w:t>
      </w:r>
      <w:r w:rsidR="00CC36F6">
        <w:rPr>
          <w:rFonts w:ascii="Arial" w:hAnsi="Arial" w:cs="Arial"/>
        </w:rPr>
        <w:t>321</w:t>
      </w:r>
      <w:r w:rsidRPr="00026EE6">
        <w:rPr>
          <w:rFonts w:ascii="Arial" w:hAnsi="Arial" w:cs="Arial"/>
        </w:rPr>
        <w:t>/20</w:t>
      </w:r>
      <w:r>
        <w:rPr>
          <w:rFonts w:ascii="Arial" w:hAnsi="Arial" w:cs="Arial"/>
        </w:rPr>
        <w:t>2</w:t>
      </w:r>
      <w:r w:rsidR="00553348">
        <w:rPr>
          <w:rFonts w:ascii="Arial" w:hAnsi="Arial" w:cs="Arial"/>
        </w:rPr>
        <w:t>2</w:t>
      </w:r>
      <w:r w:rsidRPr="00026EE6">
        <w:rPr>
          <w:rFonts w:ascii="Arial" w:hAnsi="Arial" w:cs="Arial"/>
        </w:rPr>
        <w:t xml:space="preserve"> </w:t>
      </w:r>
      <w:r w:rsidR="00EF6117">
        <w:rPr>
          <w:rFonts w:ascii="Arial" w:hAnsi="Arial" w:cs="Arial"/>
        </w:rPr>
        <w:t xml:space="preserve">και 497/2022 </w:t>
      </w:r>
      <w:r>
        <w:rPr>
          <w:rFonts w:ascii="Arial" w:hAnsi="Arial" w:cs="Arial"/>
        </w:rPr>
        <w:t>Απ</w:t>
      </w:r>
      <w:r w:rsidR="00EF6117">
        <w:rPr>
          <w:rFonts w:ascii="Arial" w:hAnsi="Arial" w:cs="Arial"/>
        </w:rPr>
        <w:t xml:space="preserve">οφάσεις </w:t>
      </w:r>
      <w:r w:rsidR="00882214">
        <w:rPr>
          <w:rFonts w:ascii="Arial" w:hAnsi="Arial" w:cs="Arial"/>
        </w:rPr>
        <w:t>Οικονομικής Επιτροπής</w:t>
      </w:r>
      <w:r w:rsidRPr="008613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εγκρί</w:t>
      </w:r>
      <w:r w:rsidR="00EF6117">
        <w:rPr>
          <w:rFonts w:ascii="Arial" w:hAnsi="Arial" w:cs="Arial"/>
        </w:rPr>
        <w:t>θηκαν διαδοχικές παρατάσεις της συνολικής</w:t>
      </w:r>
      <w:r w:rsidRPr="008613BE">
        <w:rPr>
          <w:rFonts w:ascii="Arial" w:hAnsi="Arial" w:cs="Arial"/>
        </w:rPr>
        <w:t xml:space="preserve"> προθεσμίας εκτέλεσης του έργου έως </w:t>
      </w:r>
      <w:r w:rsidR="00EF6117">
        <w:rPr>
          <w:rFonts w:ascii="Arial" w:hAnsi="Arial" w:cs="Arial"/>
        </w:rPr>
        <w:t xml:space="preserve">τις </w:t>
      </w:r>
      <w:r w:rsidR="00CC36F6">
        <w:rPr>
          <w:rFonts w:ascii="Arial" w:hAnsi="Arial" w:cs="Arial"/>
        </w:rPr>
        <w:t>23-09</w:t>
      </w:r>
      <w:r w:rsidRPr="008613BE">
        <w:rPr>
          <w:rFonts w:ascii="Arial" w:hAnsi="Arial" w:cs="Arial"/>
        </w:rPr>
        <w:t>-202</w:t>
      </w:r>
      <w:r w:rsidR="00882214">
        <w:rPr>
          <w:rFonts w:ascii="Arial" w:hAnsi="Arial" w:cs="Arial"/>
        </w:rPr>
        <w:t>2</w:t>
      </w:r>
      <w:r w:rsidR="00EF6117">
        <w:rPr>
          <w:rFonts w:ascii="Arial" w:hAnsi="Arial" w:cs="Arial"/>
        </w:rPr>
        <w:t xml:space="preserve"> και 22-11-2022 αντίστοιχα.</w:t>
      </w:r>
    </w:p>
    <w:p w:rsidR="00EF6117" w:rsidRDefault="00EF6117" w:rsidP="00EF6117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Ο 1</w:t>
      </w:r>
      <w:r w:rsidRPr="00EF6117">
        <w:rPr>
          <w:rFonts w:ascii="Arial" w:hAnsi="Arial" w:cs="Arial"/>
        </w:rPr>
        <w:t>ος</w:t>
      </w:r>
      <w:r>
        <w:rPr>
          <w:rFonts w:ascii="Arial" w:hAnsi="Arial" w:cs="Arial"/>
        </w:rPr>
        <w:t xml:space="preserve"> ΑΠΕ του έργου σε ισοζύγιο με την αρχική σύμβαση (128.417,97€ με ΦΠΑ) καθώς και το 1</w:t>
      </w:r>
      <w:r w:rsidRPr="00EF6117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 ΠΚΤΜΝΕ, υπεγράφησαν στις 12/07/2022 και εγκρίθηκαν με την αριθ. 431/2022 Απόφαση Οικονομικής Επιτροπής.</w:t>
      </w:r>
    </w:p>
    <w:p w:rsidR="00C82EC1" w:rsidRDefault="00C82EC1" w:rsidP="00EF6117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Ο 2</w:t>
      </w:r>
      <w:r w:rsidRPr="00C82EC1">
        <w:rPr>
          <w:rFonts w:ascii="Arial" w:hAnsi="Arial" w:cs="Arial"/>
          <w:vertAlign w:val="superscript"/>
        </w:rPr>
        <w:t>ος</w:t>
      </w:r>
      <w:r>
        <w:rPr>
          <w:rFonts w:ascii="Arial" w:hAnsi="Arial" w:cs="Arial"/>
        </w:rPr>
        <w:t xml:space="preserve"> ΑΠΕ του έργου, επί έλασσον ως προς την αρχική δαπάνη (127.417,97 έναντι 128.417,97€ με ΦΠΑ) υπεγράφη στις 26/10/2022 και έλαβε την θετική γνωμοδότηση του οικείου Τεχνικού Συμβουλίου Δημοσίων Έργων ως προς την χρήση επί έλασσον δαπανών: Πρακτικό 5/2022, Θέμα 3</w:t>
      </w:r>
      <w:r w:rsidRPr="00C82EC1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. </w:t>
      </w:r>
    </w:p>
    <w:p w:rsidR="001C5C5B" w:rsidRPr="001C5C5B" w:rsidRDefault="00D80060" w:rsidP="007164C1">
      <w:pPr>
        <w:spacing w:after="0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lastRenderedPageBreak/>
        <w:t xml:space="preserve">2. </w:t>
      </w:r>
      <w:r w:rsidR="00EF6117">
        <w:rPr>
          <w:rFonts w:ascii="Arial" w:hAnsi="Arial" w:cs="Arial"/>
          <w:u w:val="single"/>
        </w:rPr>
        <w:t xml:space="preserve">ΦΥΣΙΚΟ </w:t>
      </w:r>
      <w:r w:rsidR="003341E1" w:rsidRPr="000D04AB">
        <w:rPr>
          <w:rFonts w:ascii="Arial" w:hAnsi="Arial" w:cs="Arial"/>
          <w:u w:val="single"/>
        </w:rPr>
        <w:t>Α</w:t>
      </w:r>
      <w:r w:rsidR="003341E1" w:rsidRPr="009C1FD9">
        <w:rPr>
          <w:rFonts w:ascii="Arial" w:hAnsi="Arial" w:cs="Arial"/>
          <w:u w:val="single"/>
        </w:rPr>
        <w:t xml:space="preserve">ΝΤΙΚΕΙΜΕΝΟ </w:t>
      </w:r>
      <w:r w:rsidR="00EF6117">
        <w:rPr>
          <w:rFonts w:ascii="Arial" w:hAnsi="Arial" w:cs="Arial"/>
          <w:u w:val="single"/>
        </w:rPr>
        <w:t>ΤΟΥ</w:t>
      </w:r>
      <w:r w:rsidR="003341E1" w:rsidRPr="009C1FD9">
        <w:rPr>
          <w:rFonts w:ascii="Arial" w:hAnsi="Arial" w:cs="Arial"/>
          <w:u w:val="single"/>
        </w:rPr>
        <w:t xml:space="preserve"> ΕΡΓΟΥ</w:t>
      </w:r>
      <w:r w:rsidR="000D04AB" w:rsidRPr="009C1FD9">
        <w:rPr>
          <w:rFonts w:ascii="Arial" w:hAnsi="Arial" w:cs="Arial"/>
          <w:u w:val="single"/>
        </w:rPr>
        <w:t xml:space="preserve"> </w:t>
      </w:r>
    </w:p>
    <w:p w:rsidR="001C5C5B" w:rsidRDefault="00E20CEA" w:rsidP="007164C1">
      <w:pPr>
        <w:pStyle w:val="Default"/>
        <w:spacing w:line="276" w:lineRule="auto"/>
        <w:jc w:val="both"/>
      </w:pPr>
      <w:r w:rsidRPr="00253161">
        <w:rPr>
          <w:color w:val="auto"/>
          <w:sz w:val="22"/>
          <w:szCs w:val="22"/>
          <w:lang w:eastAsia="en-US"/>
        </w:rPr>
        <w:t>Προβλέπ</w:t>
      </w:r>
      <w:r w:rsidR="008844B5" w:rsidRPr="00253161">
        <w:rPr>
          <w:color w:val="auto"/>
          <w:sz w:val="22"/>
          <w:szCs w:val="22"/>
          <w:lang w:eastAsia="en-US"/>
        </w:rPr>
        <w:t>ε</w:t>
      </w:r>
      <w:r w:rsidRPr="00253161">
        <w:rPr>
          <w:color w:val="auto"/>
          <w:sz w:val="22"/>
          <w:szCs w:val="22"/>
          <w:lang w:eastAsia="en-US"/>
        </w:rPr>
        <w:t>ται</w:t>
      </w:r>
      <w:r w:rsidR="008844B5" w:rsidRPr="00253161">
        <w:rPr>
          <w:color w:val="auto"/>
          <w:sz w:val="22"/>
          <w:szCs w:val="22"/>
          <w:lang w:eastAsia="en-US"/>
        </w:rPr>
        <w:t xml:space="preserve"> </w:t>
      </w:r>
      <w:r w:rsidR="00253161" w:rsidRPr="00253161">
        <w:rPr>
          <w:color w:val="auto"/>
          <w:sz w:val="22"/>
          <w:szCs w:val="22"/>
          <w:lang w:eastAsia="en-US"/>
        </w:rPr>
        <w:t>η κατασκευή συστημάτων αυτόματου καταιονισμού σε πέντε δημοτικούς Παιδικούς Σταθμούς του Δήμου Λαμιέων</w:t>
      </w:r>
      <w:r w:rsidR="00165C5F">
        <w:rPr>
          <w:color w:val="auto"/>
          <w:sz w:val="22"/>
          <w:szCs w:val="22"/>
          <w:lang w:eastAsia="en-US"/>
        </w:rPr>
        <w:t xml:space="preserve"> </w:t>
      </w:r>
      <w:r w:rsidR="00253161" w:rsidRPr="00253161">
        <w:rPr>
          <w:color w:val="auto"/>
          <w:sz w:val="22"/>
          <w:szCs w:val="22"/>
          <w:lang w:eastAsia="en-US"/>
        </w:rPr>
        <w:t>και εργασίες αλλαγής διαρρυθμίσεων και υποδομών του Α’ Παι</w:t>
      </w:r>
      <w:r w:rsidR="00253161">
        <w:rPr>
          <w:color w:val="auto"/>
          <w:sz w:val="22"/>
          <w:szCs w:val="22"/>
          <w:lang w:eastAsia="en-US"/>
        </w:rPr>
        <w:t>δικού Σταθμού του Δήμου Λαμιέων</w:t>
      </w:r>
      <w:r w:rsidR="00253161" w:rsidRPr="00253161">
        <w:rPr>
          <w:color w:val="auto"/>
          <w:sz w:val="22"/>
          <w:szCs w:val="22"/>
          <w:lang w:eastAsia="en-US"/>
        </w:rPr>
        <w:t>, προκειμένου να λειτουργήσει αποκλειστικά ως βρεφικός σταθμός.</w:t>
      </w:r>
    </w:p>
    <w:p w:rsidR="00317711" w:rsidRPr="00317711" w:rsidRDefault="00317711" w:rsidP="001C5C5B">
      <w:pPr>
        <w:spacing w:after="0"/>
        <w:ind w:firstLine="284"/>
        <w:jc w:val="both"/>
        <w:rPr>
          <w:rFonts w:ascii="Arial" w:hAnsi="Arial" w:cs="Arial"/>
        </w:rPr>
      </w:pPr>
    </w:p>
    <w:p w:rsidR="00D80060" w:rsidRDefault="00D80060" w:rsidP="001C5C5B">
      <w:pPr>
        <w:spacing w:after="0"/>
        <w:jc w:val="both"/>
        <w:rPr>
          <w:u w:val="single"/>
        </w:rPr>
      </w:pPr>
      <w:r w:rsidRPr="009C1FD9">
        <w:rPr>
          <w:rFonts w:ascii="Arial" w:hAnsi="Arial" w:cs="Arial"/>
          <w:u w:val="single"/>
        </w:rPr>
        <w:t xml:space="preserve">3. ΑΙΤΙΟΛΟΓΙΑ ΣΥΝΤΑΞΗΣ ΤΟΥ </w:t>
      </w:r>
      <w:r w:rsidR="00EF6117">
        <w:rPr>
          <w:rFonts w:ascii="Arial" w:hAnsi="Arial" w:cs="Arial"/>
          <w:u w:val="single"/>
        </w:rPr>
        <w:t>2</w:t>
      </w:r>
      <w:r w:rsidR="00EF6117" w:rsidRPr="00EF6117">
        <w:rPr>
          <w:rFonts w:ascii="Arial" w:hAnsi="Arial" w:cs="Arial"/>
          <w:u w:val="single"/>
          <w:vertAlign w:val="superscript"/>
        </w:rPr>
        <w:t>ο</w:t>
      </w:r>
      <w:r w:rsidR="00F33514" w:rsidRPr="009C1FD9">
        <w:rPr>
          <w:rFonts w:ascii="Arial" w:hAnsi="Arial" w:cs="Arial"/>
          <w:u w:val="single"/>
          <w:vertAlign w:val="superscript"/>
        </w:rPr>
        <w:t>υ</w:t>
      </w:r>
      <w:r w:rsidR="00F33514" w:rsidRPr="009C1FD9">
        <w:rPr>
          <w:rFonts w:ascii="Arial" w:hAnsi="Arial" w:cs="Arial"/>
          <w:u w:val="single"/>
        </w:rPr>
        <w:t xml:space="preserve"> ΑΝΑΚΕΦΑΛΑΙΩΤΙΚΟΥ ΠΙΝΑΚΑ (</w:t>
      </w:r>
      <w:r w:rsidR="00EF6117">
        <w:rPr>
          <w:rFonts w:ascii="Arial" w:hAnsi="Arial" w:cs="Arial"/>
          <w:u w:val="single"/>
        </w:rPr>
        <w:t>2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="00560F76" w:rsidRPr="009C1FD9">
        <w:rPr>
          <w:rFonts w:ascii="Arial" w:hAnsi="Arial" w:cs="Arial"/>
          <w:u w:val="single"/>
        </w:rPr>
        <w:t xml:space="preserve"> </w:t>
      </w:r>
      <w:r w:rsidR="00F33514" w:rsidRPr="009C1FD9">
        <w:rPr>
          <w:rFonts w:ascii="Arial" w:hAnsi="Arial" w:cs="Arial"/>
          <w:u w:val="single"/>
        </w:rPr>
        <w:t>ΑΠΕ</w:t>
      </w:r>
      <w:r w:rsidR="00F54E42" w:rsidRPr="00C666C6">
        <w:rPr>
          <w:rFonts w:ascii="Arial" w:hAnsi="Arial" w:cs="Arial"/>
          <w:u w:val="single"/>
        </w:rPr>
        <w:t>)</w:t>
      </w:r>
      <w:r w:rsidR="00C666C6" w:rsidRPr="00C666C6">
        <w:rPr>
          <w:u w:val="single"/>
        </w:rPr>
        <w:t xml:space="preserve"> </w:t>
      </w:r>
    </w:p>
    <w:p w:rsidR="00EF6117" w:rsidRPr="00C666C6" w:rsidRDefault="00EF6117" w:rsidP="001C5C5B">
      <w:pPr>
        <w:spacing w:after="0"/>
        <w:jc w:val="both"/>
        <w:rPr>
          <w:rFonts w:ascii="Arial" w:hAnsi="Arial" w:cs="Arial"/>
          <w:u w:val="single"/>
        </w:rPr>
      </w:pPr>
    </w:p>
    <w:p w:rsidR="00621400" w:rsidRDefault="00C666C6" w:rsidP="00074593">
      <w:pPr>
        <w:spacing w:after="0"/>
        <w:ind w:firstLine="360"/>
        <w:jc w:val="both"/>
        <w:rPr>
          <w:rFonts w:ascii="Arial" w:hAnsi="Arial" w:cs="Arial"/>
          <w:b/>
        </w:rPr>
      </w:pPr>
      <w:r w:rsidRPr="001A7ADC">
        <w:rPr>
          <w:rFonts w:ascii="Arial" w:hAnsi="Arial" w:cs="Arial"/>
        </w:rPr>
        <w:t xml:space="preserve">Η σύνταξη του </w:t>
      </w:r>
      <w:r w:rsidR="00EF6117">
        <w:rPr>
          <w:rFonts w:ascii="Arial" w:hAnsi="Arial" w:cs="Arial"/>
        </w:rPr>
        <w:t>2</w:t>
      </w:r>
      <w:r w:rsidRPr="001A7ADC">
        <w:rPr>
          <w:rFonts w:ascii="Arial" w:hAnsi="Arial" w:cs="Arial"/>
        </w:rPr>
        <w:t>ου Ανακεφαλαιωτικού Πίνακα Εργασιών (</w:t>
      </w:r>
      <w:r w:rsidR="00EF6117">
        <w:rPr>
          <w:rFonts w:ascii="Arial" w:hAnsi="Arial" w:cs="Arial"/>
        </w:rPr>
        <w:t>2</w:t>
      </w:r>
      <w:r w:rsidRPr="001A7ADC">
        <w:rPr>
          <w:rFonts w:ascii="Arial" w:hAnsi="Arial" w:cs="Arial"/>
        </w:rPr>
        <w:t xml:space="preserve">ου ΑΠΕ) κρίθηκε αναγκαία </w:t>
      </w:r>
      <w:r w:rsidR="004D2C9C" w:rsidRPr="00253AED">
        <w:rPr>
          <w:rFonts w:ascii="Arial" w:hAnsi="Arial" w:cs="Arial"/>
        </w:rPr>
        <w:t>για να συμπεριλάβει τροποποιήσεις ποσοτήτων συμβατικών εργασιών, όπως προκύπτουν από τις εγκεκριμένες επιμετρήσεις και αυξομειώσεις των εργασιών κατά την πορεία εκτέλεσης του έργου</w:t>
      </w:r>
      <w:r w:rsidR="00074593">
        <w:rPr>
          <w:rFonts w:ascii="Arial" w:hAnsi="Arial" w:cs="Arial"/>
        </w:rPr>
        <w:t>.</w:t>
      </w:r>
    </w:p>
    <w:p w:rsidR="00B45057" w:rsidRPr="00CF6205" w:rsidRDefault="00B45057" w:rsidP="001C5C5B">
      <w:pPr>
        <w:spacing w:after="0"/>
        <w:ind w:left="720"/>
        <w:jc w:val="both"/>
        <w:rPr>
          <w:rFonts w:ascii="Arial" w:hAnsi="Arial" w:cs="Arial"/>
          <w:b/>
        </w:rPr>
      </w:pPr>
    </w:p>
    <w:p w:rsidR="001F5505" w:rsidRPr="009C1FD9" w:rsidRDefault="008F6E52" w:rsidP="001C5C5B">
      <w:pPr>
        <w:spacing w:after="0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 xml:space="preserve">4. </w:t>
      </w:r>
      <w:r w:rsidR="001F5505" w:rsidRPr="009C1FD9">
        <w:rPr>
          <w:rFonts w:ascii="Arial" w:hAnsi="Arial" w:cs="Arial"/>
          <w:u w:val="single"/>
        </w:rPr>
        <w:t xml:space="preserve">ΕΛΕΓΧΟΣ ΔΙΑΧΕΙΡΙΣΗΣ </w:t>
      </w:r>
      <w:r w:rsidRPr="009C1FD9">
        <w:rPr>
          <w:rFonts w:ascii="Arial" w:hAnsi="Arial" w:cs="Arial"/>
          <w:u w:val="single"/>
        </w:rPr>
        <w:t>«</w:t>
      </w:r>
      <w:r w:rsidR="001F5505" w:rsidRPr="009C1FD9">
        <w:rPr>
          <w:rFonts w:ascii="Arial" w:hAnsi="Arial" w:cs="Arial"/>
          <w:u w:val="single"/>
        </w:rPr>
        <w:t>Ε</w:t>
      </w:r>
      <w:r w:rsidR="00865372" w:rsidRPr="009C1FD9">
        <w:rPr>
          <w:rFonts w:ascii="Arial" w:hAnsi="Arial" w:cs="Arial"/>
          <w:u w:val="single"/>
        </w:rPr>
        <w:t>ΠΙ ΕΛΑΤΤΟΝ</w:t>
      </w:r>
      <w:r w:rsidRPr="009C1FD9">
        <w:rPr>
          <w:rFonts w:ascii="Arial" w:hAnsi="Arial" w:cs="Arial"/>
          <w:u w:val="single"/>
        </w:rPr>
        <w:t>»</w:t>
      </w:r>
      <w:r w:rsidR="00865372" w:rsidRPr="009C1FD9">
        <w:rPr>
          <w:rFonts w:ascii="Arial" w:hAnsi="Arial" w:cs="Arial"/>
          <w:u w:val="single"/>
        </w:rPr>
        <w:t xml:space="preserve"> </w:t>
      </w:r>
      <w:r w:rsidR="001F5505" w:rsidRPr="009C1FD9">
        <w:rPr>
          <w:rFonts w:ascii="Arial" w:hAnsi="Arial" w:cs="Arial"/>
          <w:u w:val="single"/>
        </w:rPr>
        <w:t xml:space="preserve">ΔΑΠΑΝΩΝ </w:t>
      </w:r>
      <w:r w:rsidR="00EF6117">
        <w:rPr>
          <w:rFonts w:ascii="Arial" w:hAnsi="Arial" w:cs="Arial"/>
          <w:u w:val="single"/>
        </w:rPr>
        <w:t>2</w:t>
      </w:r>
      <w:r w:rsidR="00560F76" w:rsidRPr="009C1FD9">
        <w:rPr>
          <w:rFonts w:ascii="Arial" w:hAnsi="Arial" w:cs="Arial"/>
          <w:u w:val="single"/>
          <w:vertAlign w:val="superscript"/>
        </w:rPr>
        <w:t>ου</w:t>
      </w:r>
      <w:r w:rsidR="00560F76" w:rsidRPr="009C1FD9">
        <w:rPr>
          <w:rFonts w:ascii="Arial" w:hAnsi="Arial" w:cs="Arial"/>
          <w:u w:val="single"/>
        </w:rPr>
        <w:t xml:space="preserve"> ΑΠΕ</w:t>
      </w:r>
    </w:p>
    <w:p w:rsidR="00253AED" w:rsidRPr="00253AED" w:rsidRDefault="00EF6117" w:rsidP="001C5C5B">
      <w:pPr>
        <w:spacing w:after="0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Γ</w:t>
      </w:r>
      <w:r w:rsidR="008C4B4C">
        <w:rPr>
          <w:rFonts w:ascii="Arial" w:hAnsi="Arial" w:cs="Arial"/>
        </w:rPr>
        <w:t>ίνεται χρήση επί έλα</w:t>
      </w:r>
      <w:r w:rsidR="007F1765">
        <w:rPr>
          <w:rFonts w:ascii="Arial" w:hAnsi="Arial" w:cs="Arial"/>
        </w:rPr>
        <w:t>σσ</w:t>
      </w:r>
      <w:r w:rsidR="008C4B4C">
        <w:rPr>
          <w:rFonts w:ascii="Arial" w:hAnsi="Arial" w:cs="Arial"/>
        </w:rPr>
        <w:t xml:space="preserve">ον δαπανών </w:t>
      </w:r>
      <w:r w:rsidR="00253AED" w:rsidRPr="00253AED">
        <w:rPr>
          <w:rFonts w:ascii="Arial" w:hAnsi="Arial" w:cs="Arial"/>
        </w:rPr>
        <w:t>στο έργο</w:t>
      </w:r>
      <w:r w:rsidR="008C4B4C">
        <w:rPr>
          <w:rFonts w:ascii="Arial" w:hAnsi="Arial" w:cs="Arial"/>
        </w:rPr>
        <w:t xml:space="preserve"> με τον προτεινόμενο ΑΠΕ</w:t>
      </w:r>
      <w:r w:rsidR="00074593">
        <w:rPr>
          <w:rFonts w:ascii="Arial" w:hAnsi="Arial" w:cs="Arial"/>
        </w:rPr>
        <w:t>. Συγκεκριμένα, η μείωση στην 6</w:t>
      </w:r>
      <w:r w:rsidR="00074593" w:rsidRPr="00074593">
        <w:rPr>
          <w:rFonts w:ascii="Arial" w:hAnsi="Arial" w:cs="Arial"/>
          <w:vertAlign w:val="superscript"/>
        </w:rPr>
        <w:t>η</w:t>
      </w:r>
      <w:r w:rsidR="00074593">
        <w:rPr>
          <w:rFonts w:ascii="Arial" w:hAnsi="Arial" w:cs="Arial"/>
        </w:rPr>
        <w:t xml:space="preserve"> ομάδα είναι ύψους 1.357,94€ που αντιστοιχεί στο 27,98% του αρχικού προϋπολογισμού της  ομάδας. Το 20% </w:t>
      </w:r>
      <w:r w:rsidR="006051E0">
        <w:rPr>
          <w:rFonts w:ascii="Arial" w:hAnsi="Arial" w:cs="Arial"/>
        </w:rPr>
        <w:t xml:space="preserve">(970,53€) </w:t>
      </w:r>
      <w:r w:rsidR="00074593">
        <w:rPr>
          <w:rFonts w:ascii="Arial" w:hAnsi="Arial" w:cs="Arial"/>
        </w:rPr>
        <w:t>μεταφέρεται στις υπόλοιπες ομάδες, ενώ το 7,98% (387,41€) παραμένει αδιάθετο, οδηγώντας τον 2</w:t>
      </w:r>
      <w:r w:rsidR="00074593" w:rsidRPr="00074593">
        <w:rPr>
          <w:rFonts w:ascii="Arial" w:hAnsi="Arial" w:cs="Arial"/>
          <w:vertAlign w:val="superscript"/>
        </w:rPr>
        <w:t>ο</w:t>
      </w:r>
      <w:r w:rsidR="00074593">
        <w:rPr>
          <w:rFonts w:ascii="Arial" w:hAnsi="Arial" w:cs="Arial"/>
        </w:rPr>
        <w:t xml:space="preserve"> ΑΠΕ σε συνολική επί έλασσον δαπάνη 566,86€ σε σχέση με τον αρχικό προϋπολογισμό της μελέτης</w:t>
      </w:r>
    </w:p>
    <w:p w:rsidR="00317711" w:rsidRDefault="00317711" w:rsidP="001C5C5B">
      <w:pPr>
        <w:pStyle w:val="Flietext0"/>
        <w:shd w:val="clear" w:color="auto" w:fill="auto"/>
        <w:spacing w:before="0" w:after="0" w:line="276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8F6E52" w:rsidRPr="009C1FD9" w:rsidRDefault="008F6E52" w:rsidP="001C5C5B">
      <w:pPr>
        <w:pStyle w:val="Flietext0"/>
        <w:shd w:val="clear" w:color="auto" w:fill="auto"/>
        <w:spacing w:before="0" w:after="0" w:line="276" w:lineRule="auto"/>
        <w:ind w:firstLine="0"/>
        <w:jc w:val="both"/>
        <w:rPr>
          <w:rFonts w:cs="Arial"/>
          <w:sz w:val="22"/>
          <w:szCs w:val="22"/>
          <w:u w:val="single"/>
        </w:rPr>
      </w:pPr>
      <w:r w:rsidRPr="009C1FD9">
        <w:rPr>
          <w:rFonts w:cs="Arial"/>
          <w:sz w:val="22"/>
          <w:szCs w:val="22"/>
          <w:u w:val="single"/>
        </w:rPr>
        <w:t xml:space="preserve">5. ΟΙΚΟΝΟΜΙΚΕΣ ΜΕΤΑΒΟΛΕΣ </w:t>
      </w:r>
      <w:r w:rsidR="00EF6117">
        <w:rPr>
          <w:rFonts w:cs="Arial"/>
          <w:sz w:val="22"/>
          <w:szCs w:val="22"/>
          <w:u w:val="single"/>
        </w:rPr>
        <w:t>2</w:t>
      </w:r>
      <w:r w:rsidR="00560F76" w:rsidRPr="009C1FD9">
        <w:rPr>
          <w:rFonts w:cs="Arial"/>
          <w:sz w:val="22"/>
          <w:szCs w:val="22"/>
          <w:u w:val="single"/>
          <w:vertAlign w:val="superscript"/>
        </w:rPr>
        <w:t>ου</w:t>
      </w:r>
      <w:r w:rsidR="00560F76" w:rsidRPr="009C1FD9">
        <w:rPr>
          <w:rFonts w:cs="Arial"/>
          <w:sz w:val="22"/>
          <w:szCs w:val="22"/>
          <w:u w:val="single"/>
        </w:rPr>
        <w:t xml:space="preserve"> ΑΠΕ</w:t>
      </w:r>
    </w:p>
    <w:p w:rsidR="00DD288D" w:rsidRDefault="008F6E52" w:rsidP="001C5C5B">
      <w:pPr>
        <w:spacing w:after="0"/>
        <w:ind w:firstLine="360"/>
        <w:jc w:val="both"/>
        <w:rPr>
          <w:rFonts w:ascii="Arial" w:hAnsi="Arial" w:cs="Arial"/>
        </w:rPr>
      </w:pPr>
      <w:r w:rsidRPr="00CF6205">
        <w:rPr>
          <w:rFonts w:ascii="Arial" w:hAnsi="Arial" w:cs="Arial"/>
        </w:rPr>
        <w:t xml:space="preserve">Οι οικονομικές μεταβολές στις ομάδες </w:t>
      </w:r>
      <w:r w:rsidRPr="00FC073D">
        <w:rPr>
          <w:rFonts w:ascii="Arial" w:hAnsi="Arial" w:cs="Arial"/>
        </w:rPr>
        <w:t>του έργου</w:t>
      </w:r>
      <w:r w:rsidR="008D7302" w:rsidRPr="00FC073D">
        <w:rPr>
          <w:rFonts w:ascii="Arial" w:hAnsi="Arial" w:cs="Arial"/>
        </w:rPr>
        <w:t xml:space="preserve"> από τον </w:t>
      </w:r>
      <w:r w:rsidR="00EF6117">
        <w:rPr>
          <w:rFonts w:ascii="Arial" w:hAnsi="Arial" w:cs="Arial"/>
        </w:rPr>
        <w:t>2</w:t>
      </w:r>
      <w:r w:rsidR="008D7302" w:rsidRPr="00FC073D">
        <w:rPr>
          <w:rFonts w:ascii="Arial" w:hAnsi="Arial" w:cs="Arial"/>
          <w:vertAlign w:val="superscript"/>
        </w:rPr>
        <w:t>ο</w:t>
      </w:r>
      <w:r w:rsidR="008D7302" w:rsidRPr="00FC073D">
        <w:rPr>
          <w:rFonts w:ascii="Arial" w:hAnsi="Arial" w:cs="Arial"/>
        </w:rPr>
        <w:t xml:space="preserve"> ΑΠΕ</w:t>
      </w:r>
      <w:r w:rsidRPr="00FC073D">
        <w:rPr>
          <w:rFonts w:ascii="Arial" w:hAnsi="Arial" w:cs="Arial"/>
        </w:rPr>
        <w:t xml:space="preserve"> φαίνονται</w:t>
      </w:r>
      <w:r w:rsidRPr="00CF6205">
        <w:rPr>
          <w:rFonts w:ascii="Arial" w:hAnsi="Arial" w:cs="Arial"/>
        </w:rPr>
        <w:t xml:space="preserve"> στον παρακάτω πίνακα</w:t>
      </w:r>
      <w:r w:rsidR="008D7302" w:rsidRPr="00CF6205">
        <w:rPr>
          <w:rFonts w:ascii="Arial" w:hAnsi="Arial" w:cs="Arial"/>
        </w:rPr>
        <w:t>:</w:t>
      </w: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275"/>
        <w:gridCol w:w="1276"/>
        <w:gridCol w:w="1418"/>
        <w:gridCol w:w="1276"/>
        <w:gridCol w:w="1417"/>
        <w:gridCol w:w="1276"/>
      </w:tblGrid>
      <w:tr w:rsidR="00BF63D3" w:rsidRPr="00FF6130" w:rsidTr="00BF3633">
        <w:trPr>
          <w:trHeight w:val="148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napToGrid w:val="0"/>
              <w:spacing w:after="120" w:line="240" w:lineRule="auto"/>
              <w:jc w:val="both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</w:p>
          <w:p w:rsidR="00BF63D3" w:rsidRPr="00FF6130" w:rsidRDefault="00BF63D3" w:rsidP="00BF3633">
            <w:pPr>
              <w:suppressAutoHyphens/>
              <w:spacing w:after="120" w:line="240" w:lineRule="auto"/>
              <w:jc w:val="both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Α/Α</w:t>
            </w:r>
          </w:p>
          <w:p w:rsidR="00BF63D3" w:rsidRPr="00FF6130" w:rsidRDefault="00BF63D3" w:rsidP="00BF3633">
            <w:pPr>
              <w:suppressAutoHyphens/>
              <w:spacing w:after="120" w:line="240" w:lineRule="auto"/>
              <w:jc w:val="right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numPr>
                <w:ilvl w:val="5"/>
                <w:numId w:val="0"/>
              </w:numPr>
              <w:tabs>
                <w:tab w:val="num" w:pos="0"/>
              </w:tabs>
              <w:suppressAutoHyphens/>
              <w:spacing w:before="240" w:after="120" w:line="240" w:lineRule="auto"/>
              <w:ind w:left="34" w:hanging="34"/>
              <w:outlineLvl w:val="5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 xml:space="preserve">Κατηγορία και </w:t>
            </w:r>
            <w:r w:rsidRPr="00FF6130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Ομάδα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Εργασιών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Δαπάνες αρχικού Προϋπολογισμού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Δαπάνες</w:t>
            </w:r>
          </w:p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1ου  Α.Π.Ε.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Δαπάνες</w:t>
            </w: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 xml:space="preserve"> προτεινόμενου</w:t>
            </w:r>
          </w:p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2</w:t>
            </w: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 xml:space="preserve">ου  Α.Π.Ε.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</w:p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Επιπλέον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</w:p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Επί έλασσον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</w:p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Διαφορά</w:t>
            </w:r>
          </w:p>
        </w:tc>
      </w:tr>
      <w:tr w:rsidR="00BF63D3" w:rsidRPr="00FF6130" w:rsidTr="00BF3633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ind w:hanging="108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Καθαιρέσεις - Μεταφορές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tabs>
                <w:tab w:val="left" w:pos="435"/>
              </w:tabs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929,14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tabs>
                <w:tab w:val="left" w:pos="435"/>
              </w:tabs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2.878,85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D3" w:rsidRPr="00710E26" w:rsidRDefault="00BF63D3" w:rsidP="00BF3633">
            <w:pPr>
              <w:tabs>
                <w:tab w:val="left" w:pos="435"/>
              </w:tabs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 w:rsidRPr="00710E26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3.188,61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63D3" w:rsidRPr="00710E26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710E26">
              <w:rPr>
                <w:rFonts w:ascii="Verdana" w:eastAsia="Times New Roman" w:hAnsi="Verdana"/>
                <w:sz w:val="18"/>
                <w:szCs w:val="18"/>
                <w:lang w:eastAsia="el-GR"/>
              </w:rPr>
              <w:t>2</w:t>
            </w:r>
            <w:r>
              <w:rPr>
                <w:rFonts w:ascii="Verdana" w:eastAsia="Times New Roman" w:hAnsi="Verdana"/>
                <w:sz w:val="18"/>
                <w:szCs w:val="18"/>
                <w:lang w:eastAsia="el-GR"/>
              </w:rPr>
              <w:t>.</w:t>
            </w:r>
            <w:r w:rsidRPr="00710E26">
              <w:rPr>
                <w:rFonts w:ascii="Verdana" w:eastAsia="Times New Roman" w:hAnsi="Verdana"/>
                <w:sz w:val="18"/>
                <w:szCs w:val="18"/>
                <w:lang w:eastAsia="el-GR"/>
              </w:rPr>
              <w:t>472,61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 w:rsidRPr="00710E26">
              <w:rPr>
                <w:rFonts w:ascii="Verdana" w:eastAsia="Times New Roman" w:hAnsi="Verdana"/>
                <w:sz w:val="18"/>
                <w:szCs w:val="18"/>
                <w:lang w:eastAsia="el-GR"/>
              </w:rPr>
              <w:t>213,14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ar-SA"/>
              </w:rPr>
              <w:t>2.259,47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ind w:left="318" w:hanging="284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ind w:left="-108" w:hanging="108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Επενδύσεις - Επιστρώσεις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6.925,36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13.434,88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tabs>
                <w:tab w:val="left" w:pos="435"/>
              </w:tabs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13.887,74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7</w:t>
            </w:r>
            <w:r>
              <w:rPr>
                <w:rFonts w:ascii="Verdana" w:eastAsia="Times New Roman" w:hAnsi="Verdana"/>
                <w:sz w:val="18"/>
                <w:szCs w:val="18"/>
                <w:lang w:eastAsia="el-GR"/>
              </w:rPr>
              <w:t>.</w:t>
            </w: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472,62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510,23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>6.962,39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ind w:left="318" w:hanging="284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Κουφώματα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10.022,93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11.821,51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11.868,62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2.574,12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728,42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  <w:t>1.845,70</w:t>
            </w:r>
          </w:p>
        </w:tc>
      </w:tr>
      <w:tr w:rsidR="00BF63D3" w:rsidRPr="00FF6130" w:rsidTr="00BF3633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ind w:left="318" w:hanging="284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Ηλεκτρολογικές εργασίες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10.366,60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10.372,80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9.342,64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371,63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sz w:val="18"/>
                <w:szCs w:val="18"/>
                <w:lang w:eastAsia="el-GR"/>
              </w:rPr>
              <w:t>1.395,59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  <w:t>-1.023,96</w:t>
            </w:r>
          </w:p>
        </w:tc>
      </w:tr>
      <w:tr w:rsidR="00BF63D3" w:rsidRPr="00FF6130" w:rsidTr="00BF3633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ind w:left="318" w:hanging="284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Συστήματα πυρόσβεσης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40.658,85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41.226,73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40.593,76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5.199,35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5.264,44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  <w:t>-65,09</w:t>
            </w:r>
          </w:p>
        </w:tc>
      </w:tr>
      <w:tr w:rsidR="00BF63D3" w:rsidRPr="00FF6130" w:rsidTr="00BF3633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ind w:left="318" w:hanging="284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Ύδρευση αποχέτευση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4.852,63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4.852,63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3494,69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1.357,94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ar-SA"/>
              </w:rPr>
              <w:t>-1.357,94</w:t>
            </w:r>
          </w:p>
        </w:tc>
      </w:tr>
      <w:tr w:rsidR="00BF63D3" w:rsidRPr="00FF6130" w:rsidTr="00BF3633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ind w:left="318" w:hanging="284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Θέρμανση - Κλιματισμός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2.436,00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3.030,00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FF6130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  <w:t>3.540,00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1.908,00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F63D3" w:rsidRPr="0042004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804,00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  <w:t>1.104,00</w:t>
            </w:r>
          </w:p>
        </w:tc>
      </w:tr>
      <w:tr w:rsidR="00BF63D3" w:rsidRPr="00FF6130" w:rsidTr="00BF3633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sz w:val="18"/>
                <w:szCs w:val="18"/>
                <w:lang w:eastAsia="ar-SA"/>
              </w:rPr>
              <w:t>Άθροισμα εργασιών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  <w:t>76.191,51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  <w:t>87.617,40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  <w:t>85.916,06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 w:rsidRPr="0042004D"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19.998,32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ar-SA"/>
              </w:rPr>
            </w:pPr>
            <w:r w:rsidRPr="0042004D"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10.273,77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</w:pPr>
            <w:r>
              <w:rPr>
                <w:rFonts w:ascii="Verdana" w:eastAsia="Times New Roman" w:hAnsi="Verdana"/>
                <w:sz w:val="18"/>
                <w:szCs w:val="18"/>
                <w:lang w:val="en-US" w:eastAsia="ar-SA"/>
              </w:rPr>
              <w:t>9.724,55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FF6130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Προστίθεται 18% Γ.Ε. &amp; Ο.Ε.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  <w:t>13.714,47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  <w:t>15.771,13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ar-SA"/>
              </w:rPr>
              <w:t>15.464,89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E94BE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  <w:lang w:val="en-US" w:eastAsia="el-GR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3.599,70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4427B9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lang w:eastAsia="ar-SA"/>
              </w:rPr>
            </w:pPr>
            <w:r w:rsidRPr="004427B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lang w:eastAsia="ar-SA"/>
              </w:rPr>
              <w:t>1.849.28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ar-SA"/>
              </w:rPr>
            </w:pPr>
            <w:r w:rsidRPr="00E94BED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1.750,42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Μερικό Άθροισμα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F176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F1765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89.905,98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10E26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10E26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103.388,53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7F176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F1765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101.380,95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E94BE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23.598,02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E94BED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12.123,05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 w:rsidRPr="00E94BED"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11.474,97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Απρόβλεπτα 15%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F176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F1765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13,485,90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10E26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3,35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7F176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F1765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1.553,78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  <w:lang w:val="en-US" w:eastAsia="el-GR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4427B9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  <w:lang w:eastAsia="el-GR"/>
              </w:rPr>
            </w:pP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11.932,12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>-</w:t>
            </w: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11.932,12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Μερικό άθροισμα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10E26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10E26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103.391,88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10E26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710E26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103.391,88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102.934,73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23.598,02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4427B9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24.055,17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 xml:space="preserve">- </w:t>
            </w: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457,15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Αναθεώρηση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10E26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171,00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710E26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171,00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171,00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4427B9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4427B9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</w:pP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>0,00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Σύνολο χωρίς ΦΠΑ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103.562,88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103.562,88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103.105</w:t>
            </w: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,</w:t>
            </w:r>
            <w:r w:rsidRPr="0042004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23.598,02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4427B9" w:rsidRDefault="00BF63D3" w:rsidP="00BF3633">
            <w:pPr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24.055,17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>-</w:t>
            </w: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eastAsia="ar-SA"/>
              </w:rPr>
              <w:t>457,15</w:t>
            </w:r>
          </w:p>
        </w:tc>
      </w:tr>
      <w:tr w:rsidR="00BF63D3" w:rsidRPr="00FF6130" w:rsidTr="00BF3633"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ΦΠΑ 24%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24.855,09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24.855,09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24.745,38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B37C1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 w:rsidRPr="00B37C15"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5.663,53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B37C1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5.773,24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</w:pP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>-109,71</w:t>
            </w:r>
          </w:p>
        </w:tc>
      </w:tr>
      <w:tr w:rsidR="00BF63D3" w:rsidRPr="00FF6130" w:rsidTr="00BF3633">
        <w:trPr>
          <w:trHeight w:val="426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FF6130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ar-SA"/>
              </w:rPr>
              <w:t>Σύνολο με ΦΠΑ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128.417,97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F63D3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128.417,97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F63D3" w:rsidRPr="0042004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r w:rsidRPr="0042004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ar-SA"/>
              </w:rPr>
              <w:t>127.851,11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3D3" w:rsidRPr="00B37C1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 w:rsidRPr="00B37C15"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29.261,55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63D3" w:rsidRPr="00B37C15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</w:pPr>
            <w:r>
              <w:rPr>
                <w:rFonts w:ascii="Verdana" w:eastAsia="Times New Roman" w:hAnsi="Verdana"/>
                <w:bCs/>
                <w:sz w:val="18"/>
                <w:szCs w:val="18"/>
                <w:lang w:eastAsia="el-GR"/>
              </w:rPr>
              <w:t>29.828,41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3D3" w:rsidRPr="00E94BED" w:rsidRDefault="00BF63D3" w:rsidP="00BF3633">
            <w:pPr>
              <w:suppressAutoHyphens/>
              <w:spacing w:after="120" w:line="24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</w:pPr>
            <w:r w:rsidRPr="00E94BED">
              <w:rPr>
                <w:rFonts w:ascii="Verdana" w:eastAsia="Times New Roman" w:hAnsi="Verdana" w:cs="Arial"/>
                <w:bCs/>
                <w:sz w:val="18"/>
                <w:szCs w:val="18"/>
                <w:lang w:val="en-US" w:eastAsia="ar-SA"/>
              </w:rPr>
              <w:t>-566,86</w:t>
            </w:r>
          </w:p>
        </w:tc>
      </w:tr>
    </w:tbl>
    <w:p w:rsidR="00CB75B1" w:rsidRDefault="00CB75B1" w:rsidP="00CB75B1">
      <w:pPr>
        <w:spacing w:after="0"/>
        <w:jc w:val="both"/>
        <w:rPr>
          <w:rFonts w:ascii="Arial" w:hAnsi="Arial" w:cs="Arial"/>
        </w:rPr>
      </w:pPr>
    </w:p>
    <w:p w:rsidR="00BF63D3" w:rsidRPr="00861B2A" w:rsidRDefault="00BF63D3" w:rsidP="00BF63D3">
      <w:pPr>
        <w:pStyle w:val="a9"/>
        <w:numPr>
          <w:ilvl w:val="0"/>
          <w:numId w:val="38"/>
        </w:numPr>
        <w:spacing w:after="0"/>
        <w:ind w:left="567" w:hanging="567"/>
        <w:jc w:val="both"/>
        <w:rPr>
          <w:rFonts w:ascii="Arial" w:hAnsi="Arial" w:cs="Arial"/>
        </w:rPr>
      </w:pPr>
      <w:r w:rsidRPr="00861B2A">
        <w:rPr>
          <w:rFonts w:ascii="Arial" w:hAnsi="Arial" w:cs="Arial"/>
        </w:rPr>
        <w:t>Ο 2ος ΑΠΕ συντάσσεται επί έλασσον σε σχέση με τη συμβατική δαπάνη στο ποσό των 103.105,73€ για εργασίες και 24.745,38€ για ΦΠΑ 24%, σύνολο: 127.851,11€.</w:t>
      </w:r>
    </w:p>
    <w:p w:rsidR="00BF63D3" w:rsidRDefault="00BF63D3" w:rsidP="00BF63D3">
      <w:pPr>
        <w:pStyle w:val="a9"/>
        <w:numPr>
          <w:ilvl w:val="0"/>
          <w:numId w:val="38"/>
        </w:numPr>
        <w:spacing w:after="0"/>
        <w:ind w:left="567" w:hanging="567"/>
        <w:jc w:val="both"/>
        <w:rPr>
          <w:rFonts w:ascii="Arial" w:hAnsi="Arial" w:cs="Arial"/>
        </w:rPr>
      </w:pPr>
      <w:r w:rsidRPr="00861B2A">
        <w:rPr>
          <w:rFonts w:ascii="Arial" w:hAnsi="Arial" w:cs="Arial"/>
        </w:rPr>
        <w:t>Η μείωση κατά 566,86 € της συνολικής δαπάνης με ΦΠΑ αντιστοιχεί στην υπερβάλλουσα του 20% μείωση δαπάνης της 6ης ομάδας</w:t>
      </w:r>
    </w:p>
    <w:p w:rsidR="00BF63D3" w:rsidRPr="00861B2A" w:rsidRDefault="00BF63D3" w:rsidP="00BF63D3">
      <w:pPr>
        <w:pStyle w:val="a9"/>
        <w:numPr>
          <w:ilvl w:val="0"/>
          <w:numId w:val="38"/>
        </w:numPr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Χρήση επί έλασσον δαπανών γίνεται από τις ομάδες 4, 5 και 6</w:t>
      </w:r>
    </w:p>
    <w:p w:rsidR="00BF63D3" w:rsidRPr="00861B2A" w:rsidRDefault="00BF63D3" w:rsidP="00BF63D3">
      <w:pPr>
        <w:pStyle w:val="a9"/>
        <w:numPr>
          <w:ilvl w:val="0"/>
          <w:numId w:val="38"/>
        </w:numPr>
        <w:spacing w:after="0"/>
        <w:ind w:left="567" w:hanging="567"/>
        <w:jc w:val="both"/>
        <w:rPr>
          <w:rFonts w:ascii="Arial" w:hAnsi="Arial" w:cs="Arial"/>
        </w:rPr>
      </w:pPr>
      <w:r w:rsidRPr="00861B2A">
        <w:rPr>
          <w:rFonts w:ascii="Arial" w:hAnsi="Arial" w:cs="Arial"/>
        </w:rPr>
        <w:t xml:space="preserve">Η δαπάνη των νέων εργασιών (1ος ΑΠΕ) ανέρχεται στις </w:t>
      </w:r>
      <w:r>
        <w:rPr>
          <w:rFonts w:ascii="Arial" w:hAnsi="Arial" w:cs="Arial"/>
        </w:rPr>
        <w:t>5.081,82</w:t>
      </w:r>
      <w:r w:rsidRPr="00861B2A">
        <w:rPr>
          <w:rFonts w:ascii="Arial" w:hAnsi="Arial" w:cs="Arial"/>
        </w:rPr>
        <w:t>€ και καλύπτεται με χρήση των απρόβλεπτων δαπανών (13,485,90€).</w:t>
      </w:r>
    </w:p>
    <w:p w:rsidR="00E91C3C" w:rsidRPr="006269BF" w:rsidRDefault="00E91C3C" w:rsidP="006051E0">
      <w:pPr>
        <w:spacing w:after="0" w:line="240" w:lineRule="auto"/>
        <w:ind w:left="142" w:hanging="284"/>
        <w:jc w:val="both"/>
        <w:rPr>
          <w:rFonts w:ascii="Arial" w:hAnsi="Arial" w:cs="Arial"/>
        </w:rPr>
      </w:pPr>
    </w:p>
    <w:p w:rsidR="00A82853" w:rsidRPr="00CF6205" w:rsidRDefault="00A82853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8051DB" w:rsidRPr="008051DB" w:rsidRDefault="008051DB" w:rsidP="008051DB">
      <w:pPr>
        <w:spacing w:after="0" w:line="240" w:lineRule="auto"/>
        <w:ind w:firstLine="360"/>
        <w:jc w:val="center"/>
        <w:rPr>
          <w:rFonts w:ascii="Arial" w:eastAsia="Times New Roman" w:hAnsi="Arial" w:cs="Arial"/>
          <w:lang w:eastAsia="el-GR"/>
        </w:rPr>
      </w:pPr>
      <w:r w:rsidRPr="008051DB">
        <w:rPr>
          <w:rFonts w:ascii="Arial" w:eastAsia="Times New Roman" w:hAnsi="Arial" w:cs="Arial"/>
          <w:lang w:eastAsia="el-GR"/>
        </w:rPr>
        <w:t>Μετά τα παραπάνω η Υπηρεσία προτείνει :</w:t>
      </w:r>
    </w:p>
    <w:p w:rsidR="008051DB" w:rsidRPr="008051DB" w:rsidRDefault="008051DB" w:rsidP="008051DB">
      <w:pPr>
        <w:spacing w:after="0" w:line="240" w:lineRule="auto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8051DB" w:rsidRDefault="008051DB" w:rsidP="008051DB">
      <w:pPr>
        <w:spacing w:after="0"/>
        <w:jc w:val="both"/>
        <w:rPr>
          <w:rFonts w:ascii="Arial" w:hAnsi="Arial" w:cs="Arial"/>
        </w:rPr>
      </w:pPr>
      <w:r w:rsidRPr="008051DB">
        <w:rPr>
          <w:rFonts w:ascii="Arial" w:eastAsia="Times New Roman" w:hAnsi="Arial" w:cs="Arial"/>
          <w:lang w:eastAsia="el-GR"/>
        </w:rPr>
        <w:t xml:space="preserve">τη λήψη απόφασης για </w:t>
      </w:r>
      <w:r w:rsidRPr="008051DB">
        <w:rPr>
          <w:rFonts w:ascii="Arial" w:eastAsia="Times New Roman" w:hAnsi="Arial" w:cs="Arial"/>
        </w:rPr>
        <w:t xml:space="preserve">έγκριση </w:t>
      </w:r>
      <w:r>
        <w:rPr>
          <w:rFonts w:ascii="Arial" w:eastAsia="Arial Unicode MS" w:hAnsi="Arial" w:cs="Arial"/>
        </w:rPr>
        <w:t>του 2</w:t>
      </w:r>
      <w:r w:rsidRPr="006051E0">
        <w:rPr>
          <w:rFonts w:ascii="Arial" w:eastAsia="Arial Unicode MS" w:hAnsi="Arial" w:cs="Arial"/>
          <w:vertAlign w:val="superscript"/>
        </w:rPr>
        <w:t>ου</w:t>
      </w:r>
      <w:r>
        <w:rPr>
          <w:rFonts w:ascii="Arial" w:eastAsia="Arial Unicode MS" w:hAnsi="Arial" w:cs="Arial"/>
        </w:rPr>
        <w:t xml:space="preserve"> Ανακεφαλαιωτικού Πίνακα Εργασιών του έργου </w:t>
      </w:r>
      <w:r w:rsidRPr="00FC6C44">
        <w:rPr>
          <w:rFonts w:ascii="Arial" w:hAnsi="Arial" w:cs="Arial"/>
        </w:rPr>
        <w:t>«</w:t>
      </w:r>
      <w:r w:rsidRPr="00EF6117">
        <w:rPr>
          <w:rFonts w:ascii="Arial" w:hAnsi="Arial" w:cs="Arial"/>
          <w:b/>
        </w:rPr>
        <w:t>Βελτίωση συστημάτων πυροπροστασίας παιδικών σταθμών</w:t>
      </w:r>
      <w:r w:rsidRPr="00FC6C44">
        <w:rPr>
          <w:rFonts w:ascii="Arial" w:hAnsi="Arial" w:cs="Arial"/>
        </w:rPr>
        <w:t>»</w:t>
      </w:r>
    </w:p>
    <w:p w:rsidR="008051DB" w:rsidRPr="008051DB" w:rsidRDefault="008051DB" w:rsidP="008051D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el-GR"/>
        </w:rPr>
      </w:pPr>
      <w:r w:rsidRPr="008051DB">
        <w:rPr>
          <w:rFonts w:ascii="Arial" w:eastAsia="Times New Roman" w:hAnsi="Arial" w:cs="Arial"/>
          <w:b/>
          <w:bCs/>
          <w:lang w:eastAsia="el-GR"/>
        </w:rPr>
        <w:t xml:space="preserve">  </w:t>
      </w:r>
    </w:p>
    <w:p w:rsidR="008051DB" w:rsidRPr="008051DB" w:rsidRDefault="008051DB" w:rsidP="008051DB">
      <w:pPr>
        <w:spacing w:after="0" w:line="240" w:lineRule="auto"/>
        <w:rPr>
          <w:rFonts w:ascii="Arial" w:eastAsia="Times New Roman" w:hAnsi="Arial" w:cs="Arial"/>
          <w:b/>
          <w:bCs/>
          <w:lang w:eastAsia="el-G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8051DB" w:rsidRPr="008051DB" w:rsidTr="00727495">
        <w:tc>
          <w:tcPr>
            <w:tcW w:w="3227" w:type="dxa"/>
            <w:shd w:val="clear" w:color="auto" w:fill="auto"/>
          </w:tcPr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 xml:space="preserve">Ο </w:t>
            </w:r>
            <w:proofErr w:type="spellStart"/>
            <w:r w:rsidRPr="008051DB">
              <w:rPr>
                <w:rFonts w:ascii="Arial" w:eastAsia="Times New Roman" w:hAnsi="Arial" w:cs="Arial"/>
                <w:lang w:eastAsia="el-GR"/>
              </w:rPr>
              <w:t>συντάξας</w:t>
            </w:r>
            <w:proofErr w:type="spellEnd"/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>Θεόδωρος Φούντας</w:t>
            </w: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 xml:space="preserve">μηχανολόγος μηχανικός </w:t>
            </w: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8051DB" w:rsidRPr="008051DB" w:rsidRDefault="008051DB" w:rsidP="00805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l-GR"/>
              </w:rPr>
            </w:pPr>
          </w:p>
        </w:tc>
        <w:tc>
          <w:tcPr>
            <w:tcW w:w="3275" w:type="dxa"/>
            <w:shd w:val="clear" w:color="auto" w:fill="auto"/>
          </w:tcPr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8051DB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8051DB">
              <w:rPr>
                <w:rFonts w:ascii="Arial" w:eastAsia="Times New Roman" w:hAnsi="Arial" w:cs="Arial"/>
                <w:lang w:eastAsia="el-GR"/>
              </w:rPr>
              <w:t>. Προϊσταμένη ΔΥΤΕ</w:t>
            </w: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 xml:space="preserve">Αφροδίτη </w:t>
            </w:r>
            <w:proofErr w:type="spellStart"/>
            <w:r w:rsidRPr="008051DB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>αρχιτέκτων μηχανικός</w:t>
            </w:r>
          </w:p>
          <w:p w:rsidR="008051DB" w:rsidRPr="008051DB" w:rsidRDefault="008051DB" w:rsidP="00805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8051DB">
              <w:rPr>
                <w:rFonts w:ascii="Arial" w:eastAsia="Times New Roman" w:hAnsi="Arial" w:cs="Arial"/>
                <w:lang w:eastAsia="el-GR"/>
              </w:rPr>
              <w:t>με βαθμό Α΄</w:t>
            </w:r>
          </w:p>
        </w:tc>
      </w:tr>
    </w:tbl>
    <w:p w:rsidR="00A82853" w:rsidRPr="006051E0" w:rsidRDefault="00A82853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u w:val="single"/>
        </w:rPr>
      </w:pPr>
    </w:p>
    <w:p w:rsidR="00A82853" w:rsidRPr="00CF6205" w:rsidRDefault="00A82853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6051E0" w:rsidRDefault="006051E0" w:rsidP="006051E0">
      <w:pPr>
        <w:spacing w:after="0"/>
        <w:jc w:val="both"/>
        <w:rPr>
          <w:rFonts w:ascii="Arial" w:hAnsi="Arial" w:cs="Arial"/>
          <w:b/>
          <w:u w:val="single"/>
        </w:rPr>
      </w:pPr>
    </w:p>
    <w:p w:rsidR="00A82853" w:rsidRPr="00CF6205" w:rsidRDefault="00A82853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F50062" w:rsidRPr="00CF6205" w:rsidRDefault="00F50062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F50062" w:rsidRPr="00CF6205" w:rsidRDefault="00F50062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F50062" w:rsidRPr="00CF6205" w:rsidRDefault="00F50062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A82853" w:rsidRDefault="00A82853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6269BF" w:rsidRDefault="006269BF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p w:rsidR="006269BF" w:rsidRDefault="006269BF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</w:rPr>
      </w:pPr>
    </w:p>
    <w:sectPr w:rsidR="006269BF" w:rsidSect="00CF6205">
      <w:footerReference w:type="default" r:id="rId10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1FE" w:rsidRDefault="002811FE" w:rsidP="00166C49">
      <w:pPr>
        <w:spacing w:after="0" w:line="240" w:lineRule="auto"/>
      </w:pPr>
      <w:r>
        <w:separator/>
      </w:r>
    </w:p>
  </w:endnote>
  <w:endnote w:type="continuationSeparator" w:id="0">
    <w:p w:rsidR="002811FE" w:rsidRDefault="002811FE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803A4E">
      <w:rPr>
        <w:b/>
        <w:noProof/>
      </w:rPr>
      <w:t>3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803A4E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1FE" w:rsidRDefault="002811FE" w:rsidP="00166C49">
      <w:pPr>
        <w:spacing w:after="0" w:line="240" w:lineRule="auto"/>
      </w:pPr>
      <w:r>
        <w:separator/>
      </w:r>
    </w:p>
  </w:footnote>
  <w:footnote w:type="continuationSeparator" w:id="0">
    <w:p w:rsidR="002811FE" w:rsidRDefault="002811FE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D6349"/>
    <w:multiLevelType w:val="hybridMultilevel"/>
    <w:tmpl w:val="875094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183CBC"/>
    <w:multiLevelType w:val="hybridMultilevel"/>
    <w:tmpl w:val="672A10EE"/>
    <w:lvl w:ilvl="0" w:tplc="0408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FBC675E"/>
    <w:multiLevelType w:val="hybridMultilevel"/>
    <w:tmpl w:val="BE9AC1D8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</w:num>
  <w:num w:numId="3">
    <w:abstractNumId w:val="4"/>
  </w:num>
  <w:num w:numId="4">
    <w:abstractNumId w:val="1"/>
  </w:num>
  <w:num w:numId="5">
    <w:abstractNumId w:val="11"/>
  </w:num>
  <w:num w:numId="6">
    <w:abstractNumId w:val="5"/>
  </w:num>
  <w:num w:numId="7">
    <w:abstractNumId w:val="6"/>
  </w:num>
  <w:num w:numId="8">
    <w:abstractNumId w:val="18"/>
  </w:num>
  <w:num w:numId="9">
    <w:abstractNumId w:val="15"/>
  </w:num>
  <w:num w:numId="10">
    <w:abstractNumId w:val="2"/>
  </w:num>
  <w:num w:numId="11">
    <w:abstractNumId w:val="36"/>
  </w:num>
  <w:num w:numId="12">
    <w:abstractNumId w:val="23"/>
  </w:num>
  <w:num w:numId="13">
    <w:abstractNumId w:val="7"/>
  </w:num>
  <w:num w:numId="14">
    <w:abstractNumId w:val="10"/>
  </w:num>
  <w:num w:numId="15">
    <w:abstractNumId w:val="16"/>
  </w:num>
  <w:num w:numId="16">
    <w:abstractNumId w:val="8"/>
  </w:num>
  <w:num w:numId="17">
    <w:abstractNumId w:val="29"/>
  </w:num>
  <w:num w:numId="18">
    <w:abstractNumId w:val="21"/>
  </w:num>
  <w:num w:numId="19">
    <w:abstractNumId w:val="0"/>
  </w:num>
  <w:num w:numId="20">
    <w:abstractNumId w:val="26"/>
  </w:num>
  <w:num w:numId="21">
    <w:abstractNumId w:val="20"/>
  </w:num>
  <w:num w:numId="22">
    <w:abstractNumId w:val="12"/>
  </w:num>
  <w:num w:numId="23">
    <w:abstractNumId w:val="17"/>
  </w:num>
  <w:num w:numId="24">
    <w:abstractNumId w:val="27"/>
  </w:num>
  <w:num w:numId="25">
    <w:abstractNumId w:val="37"/>
  </w:num>
  <w:num w:numId="26">
    <w:abstractNumId w:val="14"/>
  </w:num>
  <w:num w:numId="27">
    <w:abstractNumId w:val="28"/>
  </w:num>
  <w:num w:numId="28">
    <w:abstractNumId w:val="34"/>
  </w:num>
  <w:num w:numId="29">
    <w:abstractNumId w:val="33"/>
  </w:num>
  <w:num w:numId="30">
    <w:abstractNumId w:val="19"/>
  </w:num>
  <w:num w:numId="31">
    <w:abstractNumId w:val="25"/>
  </w:num>
  <w:num w:numId="32">
    <w:abstractNumId w:val="30"/>
  </w:num>
  <w:num w:numId="33">
    <w:abstractNumId w:val="35"/>
  </w:num>
  <w:num w:numId="34">
    <w:abstractNumId w:val="3"/>
  </w:num>
  <w:num w:numId="35">
    <w:abstractNumId w:val="13"/>
  </w:num>
  <w:num w:numId="36">
    <w:abstractNumId w:val="31"/>
  </w:num>
  <w:num w:numId="37">
    <w:abstractNumId w:val="9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A3"/>
    <w:rsid w:val="0000070A"/>
    <w:rsid w:val="0000230D"/>
    <w:rsid w:val="00002A04"/>
    <w:rsid w:val="0000416A"/>
    <w:rsid w:val="000042E5"/>
    <w:rsid w:val="00004AF6"/>
    <w:rsid w:val="00006400"/>
    <w:rsid w:val="00013F05"/>
    <w:rsid w:val="00015001"/>
    <w:rsid w:val="0001717E"/>
    <w:rsid w:val="0002036B"/>
    <w:rsid w:val="000208EB"/>
    <w:rsid w:val="00020EA8"/>
    <w:rsid w:val="00026ABA"/>
    <w:rsid w:val="000272B5"/>
    <w:rsid w:val="000275FC"/>
    <w:rsid w:val="00030083"/>
    <w:rsid w:val="00034062"/>
    <w:rsid w:val="0003588E"/>
    <w:rsid w:val="000363AA"/>
    <w:rsid w:val="0003761C"/>
    <w:rsid w:val="000410D8"/>
    <w:rsid w:val="00041673"/>
    <w:rsid w:val="00041DB3"/>
    <w:rsid w:val="00052907"/>
    <w:rsid w:val="00055052"/>
    <w:rsid w:val="00055C75"/>
    <w:rsid w:val="00064A40"/>
    <w:rsid w:val="00074593"/>
    <w:rsid w:val="000803E5"/>
    <w:rsid w:val="000814FE"/>
    <w:rsid w:val="0008326C"/>
    <w:rsid w:val="00083E7E"/>
    <w:rsid w:val="00085075"/>
    <w:rsid w:val="00092AAC"/>
    <w:rsid w:val="000979C0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1133B"/>
    <w:rsid w:val="0011724C"/>
    <w:rsid w:val="00117D1F"/>
    <w:rsid w:val="00122A35"/>
    <w:rsid w:val="0012324A"/>
    <w:rsid w:val="0012335C"/>
    <w:rsid w:val="001246C3"/>
    <w:rsid w:val="00127A45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C5F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A8F"/>
    <w:rsid w:val="001F5C16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0B52"/>
    <w:rsid w:val="002314E3"/>
    <w:rsid w:val="002318BF"/>
    <w:rsid w:val="002347B7"/>
    <w:rsid w:val="0024117D"/>
    <w:rsid w:val="00241514"/>
    <w:rsid w:val="00242DD1"/>
    <w:rsid w:val="00244139"/>
    <w:rsid w:val="00247231"/>
    <w:rsid w:val="0025316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11FE"/>
    <w:rsid w:val="00282F5F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6F4F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F01AC"/>
    <w:rsid w:val="002F1060"/>
    <w:rsid w:val="002F4B22"/>
    <w:rsid w:val="002F6E0F"/>
    <w:rsid w:val="002F796A"/>
    <w:rsid w:val="00301CFF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47B0C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6D75"/>
    <w:rsid w:val="00380186"/>
    <w:rsid w:val="00380896"/>
    <w:rsid w:val="003808F1"/>
    <w:rsid w:val="00380D9E"/>
    <w:rsid w:val="003812C1"/>
    <w:rsid w:val="00382A27"/>
    <w:rsid w:val="00383B48"/>
    <w:rsid w:val="003848B7"/>
    <w:rsid w:val="00384BC4"/>
    <w:rsid w:val="00386F7F"/>
    <w:rsid w:val="00390ACF"/>
    <w:rsid w:val="00394C3C"/>
    <w:rsid w:val="003954A6"/>
    <w:rsid w:val="0039712C"/>
    <w:rsid w:val="0039784C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004D"/>
    <w:rsid w:val="0042177C"/>
    <w:rsid w:val="004224BB"/>
    <w:rsid w:val="004247EA"/>
    <w:rsid w:val="004265A1"/>
    <w:rsid w:val="004266B5"/>
    <w:rsid w:val="00435716"/>
    <w:rsid w:val="00441C01"/>
    <w:rsid w:val="0044317C"/>
    <w:rsid w:val="00465492"/>
    <w:rsid w:val="00465C36"/>
    <w:rsid w:val="004829C7"/>
    <w:rsid w:val="00483A07"/>
    <w:rsid w:val="0049110A"/>
    <w:rsid w:val="00492F0D"/>
    <w:rsid w:val="00493798"/>
    <w:rsid w:val="004A128A"/>
    <w:rsid w:val="004A2A2C"/>
    <w:rsid w:val="004A4EF7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56F8"/>
    <w:rsid w:val="00505DEF"/>
    <w:rsid w:val="00510DEB"/>
    <w:rsid w:val="00514738"/>
    <w:rsid w:val="00520C46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68E3"/>
    <w:rsid w:val="0053757E"/>
    <w:rsid w:val="00537EAD"/>
    <w:rsid w:val="00541980"/>
    <w:rsid w:val="0054487F"/>
    <w:rsid w:val="00553348"/>
    <w:rsid w:val="00553E94"/>
    <w:rsid w:val="00556DEB"/>
    <w:rsid w:val="00556F48"/>
    <w:rsid w:val="00560F76"/>
    <w:rsid w:val="005656C1"/>
    <w:rsid w:val="0057186D"/>
    <w:rsid w:val="00571959"/>
    <w:rsid w:val="0057269B"/>
    <w:rsid w:val="005811E8"/>
    <w:rsid w:val="00582DEB"/>
    <w:rsid w:val="005879B4"/>
    <w:rsid w:val="0059199C"/>
    <w:rsid w:val="005926EE"/>
    <w:rsid w:val="00594085"/>
    <w:rsid w:val="005945F0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C7360"/>
    <w:rsid w:val="005D024E"/>
    <w:rsid w:val="005D0A9E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51E0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A16FB"/>
    <w:rsid w:val="006A2077"/>
    <w:rsid w:val="006A534C"/>
    <w:rsid w:val="006A54CB"/>
    <w:rsid w:val="006B1240"/>
    <w:rsid w:val="006B57FF"/>
    <w:rsid w:val="006B7828"/>
    <w:rsid w:val="006B7DE9"/>
    <w:rsid w:val="006C1E9D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556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0E26"/>
    <w:rsid w:val="00711776"/>
    <w:rsid w:val="00715679"/>
    <w:rsid w:val="007164C1"/>
    <w:rsid w:val="007213E2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1924"/>
    <w:rsid w:val="00784AA0"/>
    <w:rsid w:val="007861A2"/>
    <w:rsid w:val="00790254"/>
    <w:rsid w:val="0079436F"/>
    <w:rsid w:val="0079447A"/>
    <w:rsid w:val="00794818"/>
    <w:rsid w:val="00796F61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D59B7"/>
    <w:rsid w:val="007E11EB"/>
    <w:rsid w:val="007E1AAF"/>
    <w:rsid w:val="007E556B"/>
    <w:rsid w:val="007E722F"/>
    <w:rsid w:val="007F1765"/>
    <w:rsid w:val="007F2BC1"/>
    <w:rsid w:val="007F6ED3"/>
    <w:rsid w:val="007F7F00"/>
    <w:rsid w:val="00802023"/>
    <w:rsid w:val="00803A4E"/>
    <w:rsid w:val="008051DB"/>
    <w:rsid w:val="00807316"/>
    <w:rsid w:val="00810563"/>
    <w:rsid w:val="00810896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5917"/>
    <w:rsid w:val="00826F4A"/>
    <w:rsid w:val="00827207"/>
    <w:rsid w:val="008311FF"/>
    <w:rsid w:val="00831AA5"/>
    <w:rsid w:val="0083330C"/>
    <w:rsid w:val="008357DA"/>
    <w:rsid w:val="00847196"/>
    <w:rsid w:val="0085065B"/>
    <w:rsid w:val="00850D2D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5517"/>
    <w:rsid w:val="008C00E9"/>
    <w:rsid w:val="008C11B4"/>
    <w:rsid w:val="008C3A54"/>
    <w:rsid w:val="008C4B4C"/>
    <w:rsid w:val="008D570E"/>
    <w:rsid w:val="008D5D7E"/>
    <w:rsid w:val="008D7169"/>
    <w:rsid w:val="008D7302"/>
    <w:rsid w:val="008D76F9"/>
    <w:rsid w:val="008D7CEF"/>
    <w:rsid w:val="008E3B66"/>
    <w:rsid w:val="008E4AE8"/>
    <w:rsid w:val="008F2349"/>
    <w:rsid w:val="008F45D7"/>
    <w:rsid w:val="008F6E52"/>
    <w:rsid w:val="00902084"/>
    <w:rsid w:val="00904D06"/>
    <w:rsid w:val="00907DD6"/>
    <w:rsid w:val="00911BB5"/>
    <w:rsid w:val="00913EA9"/>
    <w:rsid w:val="00926989"/>
    <w:rsid w:val="00927EDE"/>
    <w:rsid w:val="00934E31"/>
    <w:rsid w:val="00937C38"/>
    <w:rsid w:val="00940A3E"/>
    <w:rsid w:val="00942575"/>
    <w:rsid w:val="00942C45"/>
    <w:rsid w:val="00943E7B"/>
    <w:rsid w:val="00944977"/>
    <w:rsid w:val="00945CB2"/>
    <w:rsid w:val="009465A6"/>
    <w:rsid w:val="009470F9"/>
    <w:rsid w:val="00951BD1"/>
    <w:rsid w:val="00953BA6"/>
    <w:rsid w:val="009549F0"/>
    <w:rsid w:val="00957F17"/>
    <w:rsid w:val="0096399E"/>
    <w:rsid w:val="009671F5"/>
    <w:rsid w:val="00967A7F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C7A45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7D24"/>
    <w:rsid w:val="00A60FEB"/>
    <w:rsid w:val="00A61B47"/>
    <w:rsid w:val="00A64C6A"/>
    <w:rsid w:val="00A66472"/>
    <w:rsid w:val="00A66639"/>
    <w:rsid w:val="00A678B9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4CB5"/>
    <w:rsid w:val="00AA572B"/>
    <w:rsid w:val="00AA6BC8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54"/>
    <w:rsid w:val="00AD65F3"/>
    <w:rsid w:val="00AD6B1D"/>
    <w:rsid w:val="00AE05F4"/>
    <w:rsid w:val="00AE1628"/>
    <w:rsid w:val="00AE2536"/>
    <w:rsid w:val="00AE323C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057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D0D"/>
    <w:rsid w:val="00BD6367"/>
    <w:rsid w:val="00BD662C"/>
    <w:rsid w:val="00BE3002"/>
    <w:rsid w:val="00BF0B4C"/>
    <w:rsid w:val="00BF293B"/>
    <w:rsid w:val="00BF63D3"/>
    <w:rsid w:val="00BF664D"/>
    <w:rsid w:val="00BF723D"/>
    <w:rsid w:val="00BF75B3"/>
    <w:rsid w:val="00BF7D6E"/>
    <w:rsid w:val="00C015BF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0BC7"/>
    <w:rsid w:val="00C5108E"/>
    <w:rsid w:val="00C54D9E"/>
    <w:rsid w:val="00C54DD3"/>
    <w:rsid w:val="00C57EA3"/>
    <w:rsid w:val="00C61BEE"/>
    <w:rsid w:val="00C666C6"/>
    <w:rsid w:val="00C675B6"/>
    <w:rsid w:val="00C7552E"/>
    <w:rsid w:val="00C77470"/>
    <w:rsid w:val="00C82EC1"/>
    <w:rsid w:val="00C8551F"/>
    <w:rsid w:val="00C85A1D"/>
    <w:rsid w:val="00C8685A"/>
    <w:rsid w:val="00C86D39"/>
    <w:rsid w:val="00C87FF1"/>
    <w:rsid w:val="00C907EE"/>
    <w:rsid w:val="00C90A01"/>
    <w:rsid w:val="00C91248"/>
    <w:rsid w:val="00C962DF"/>
    <w:rsid w:val="00C971F2"/>
    <w:rsid w:val="00C9731C"/>
    <w:rsid w:val="00C97905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36F6"/>
    <w:rsid w:val="00CC6A78"/>
    <w:rsid w:val="00CE36FA"/>
    <w:rsid w:val="00CF34F8"/>
    <w:rsid w:val="00CF6205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37AE0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67FBD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C4B61"/>
    <w:rsid w:val="00ED257F"/>
    <w:rsid w:val="00EE2CC7"/>
    <w:rsid w:val="00EE2E99"/>
    <w:rsid w:val="00EE4EE4"/>
    <w:rsid w:val="00EE6291"/>
    <w:rsid w:val="00EF03BE"/>
    <w:rsid w:val="00EF12A8"/>
    <w:rsid w:val="00EF5FAF"/>
    <w:rsid w:val="00EF6117"/>
    <w:rsid w:val="00EF79D7"/>
    <w:rsid w:val="00F00AEC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43F5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1D3B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13BC"/>
    <w:rsid w:val="00F734C4"/>
    <w:rsid w:val="00F735DE"/>
    <w:rsid w:val="00F765BD"/>
    <w:rsid w:val="00F76D8A"/>
    <w:rsid w:val="00F76F09"/>
    <w:rsid w:val="00F81964"/>
    <w:rsid w:val="00F83A50"/>
    <w:rsid w:val="00F83EE7"/>
    <w:rsid w:val="00F85EE5"/>
    <w:rsid w:val="00F861FC"/>
    <w:rsid w:val="00F8747B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D13D0"/>
    <w:rsid w:val="00FD3F8D"/>
    <w:rsid w:val="00FD6CE8"/>
    <w:rsid w:val="00FE1185"/>
    <w:rsid w:val="00FE5F91"/>
    <w:rsid w:val="00FF2796"/>
    <w:rsid w:val="00FF6130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61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  <w:style w:type="paragraph" w:customStyle="1" w:styleId="Default">
    <w:name w:val="Default"/>
    <w:rsid w:val="002531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semiHidden/>
    <w:rsid w:val="00FF613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05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61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  <w:style w:type="paragraph" w:customStyle="1" w:styleId="Default">
    <w:name w:val="Default"/>
    <w:rsid w:val="002531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semiHidden/>
    <w:rsid w:val="00FF613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05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F5A35-DA97-48A2-9081-C45D7BD0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842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Theodoros Fountas</cp:lastModifiedBy>
  <cp:revision>4</cp:revision>
  <cp:lastPrinted>2022-12-15T10:41:00Z</cp:lastPrinted>
  <dcterms:created xsi:type="dcterms:W3CDTF">2022-12-15T10:29:00Z</dcterms:created>
  <dcterms:modified xsi:type="dcterms:W3CDTF">2022-12-15T10:42:00Z</dcterms:modified>
</cp:coreProperties>
</file>